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00038" w14:textId="77777777" w:rsidR="00782C29" w:rsidRPr="00782C29" w:rsidRDefault="00782C29" w:rsidP="00782C29">
      <w:pPr>
        <w:spacing w:after="160" w:line="259" w:lineRule="auto"/>
        <w:rPr>
          <w:rFonts w:ascii="Verdana" w:hAnsi="Verdana"/>
          <w:b/>
          <w:bCs/>
          <w:sz w:val="22"/>
          <w:szCs w:val="22"/>
        </w:rPr>
      </w:pPr>
      <w:r w:rsidRPr="00782C29">
        <w:rPr>
          <w:rFonts w:ascii="Verdana" w:hAnsi="Verdana"/>
          <w:b/>
          <w:bCs/>
          <w:sz w:val="22"/>
          <w:szCs w:val="22"/>
        </w:rPr>
        <w:t xml:space="preserve">Newly Qualified Social Worker (NQSW) extension request form </w:t>
      </w:r>
    </w:p>
    <w:p w14:paraId="72350CCD" w14:textId="77777777" w:rsidR="00782C29" w:rsidRPr="00782C29" w:rsidRDefault="00782C29" w:rsidP="00782C29">
      <w:pPr>
        <w:spacing w:line="240" w:lineRule="exact"/>
        <w:ind w:right="-20"/>
        <w:rPr>
          <w:rFonts w:ascii="Verdana" w:eastAsia="FoundryMonoline-Regular" w:hAnsi="Verdana" w:cs="Arial"/>
          <w:spacing w:val="-13"/>
          <w:sz w:val="22"/>
          <w:szCs w:val="22"/>
          <w:lang w:val="en-US"/>
        </w:rPr>
      </w:pPr>
      <w:r w:rsidRPr="00782C29">
        <w:rPr>
          <w:rFonts w:ascii="Verdana" w:eastAsia="FoundryMonoline-Regular" w:hAnsi="Verdana" w:cs="Arial"/>
          <w:spacing w:val="-13"/>
          <w:sz w:val="22"/>
          <w:szCs w:val="22"/>
          <w:lang w:val="en-US"/>
        </w:rPr>
        <w:t xml:space="preserve">NQSW must meet the NQSW continuous professional learning (CPL) registration requirements within 12 months if working 35 hours or more per week and 18 months if working less than 35 hours per week and submit the completed documentation to the SSSC within the following two months. </w:t>
      </w:r>
    </w:p>
    <w:p w14:paraId="783917F8" w14:textId="77777777" w:rsidR="00782C29" w:rsidRPr="00782C29" w:rsidRDefault="00782C29" w:rsidP="00782C29">
      <w:pPr>
        <w:spacing w:line="240" w:lineRule="exact"/>
        <w:ind w:right="-20"/>
        <w:rPr>
          <w:rFonts w:ascii="Verdana" w:eastAsia="FoundryMonoline-Regular" w:hAnsi="Verdana" w:cs="Arial"/>
          <w:spacing w:val="-13"/>
          <w:sz w:val="22"/>
          <w:szCs w:val="22"/>
          <w:lang w:val="en-US"/>
        </w:rPr>
      </w:pPr>
    </w:p>
    <w:p w14:paraId="41598871" w14:textId="77777777" w:rsidR="00782C29" w:rsidRPr="00782C29" w:rsidRDefault="00782C29" w:rsidP="00782C29">
      <w:pPr>
        <w:spacing w:line="240" w:lineRule="exact"/>
        <w:ind w:right="-20"/>
        <w:rPr>
          <w:rFonts w:ascii="Verdana" w:eastAsia="MS Mincho" w:hAnsi="Verdana" w:cs="Arial"/>
          <w:noProof/>
          <w:sz w:val="22"/>
          <w:szCs w:val="22"/>
          <w:lang w:val="en-US" w:eastAsia="en-GB"/>
        </w:rPr>
      </w:pPr>
      <w:r w:rsidRPr="00782C29">
        <w:rPr>
          <w:rFonts w:ascii="Verdana" w:eastAsia="MS Mincho" w:hAnsi="Verdana" w:cs="Arial"/>
          <w:noProof/>
          <w:sz w:val="22"/>
          <w:szCs w:val="22"/>
          <w:lang w:val="en-US" w:eastAsia="en-GB"/>
        </w:rPr>
        <w:t>Completion of NQSW CPL is a requirement of your continued registration with the SSSC.</w:t>
      </w:r>
    </w:p>
    <w:p w14:paraId="22D440ED" w14:textId="77777777" w:rsidR="00782C29" w:rsidRPr="00782C29" w:rsidRDefault="00782C29" w:rsidP="00782C29">
      <w:pPr>
        <w:spacing w:line="240" w:lineRule="exact"/>
        <w:ind w:right="-20"/>
        <w:rPr>
          <w:rFonts w:ascii="Verdana" w:eastAsia="MS Mincho" w:hAnsi="Verdana" w:cs="Arial"/>
          <w:noProof/>
          <w:sz w:val="22"/>
          <w:szCs w:val="22"/>
          <w:lang w:val="en-US" w:eastAsia="en-GB"/>
        </w:rPr>
      </w:pPr>
    </w:p>
    <w:p w14:paraId="43CB90D3" w14:textId="77777777" w:rsidR="00782C29" w:rsidRPr="00782C29" w:rsidRDefault="00782C29" w:rsidP="00782C29">
      <w:pPr>
        <w:spacing w:line="240" w:lineRule="exact"/>
        <w:ind w:right="-20"/>
        <w:rPr>
          <w:rFonts w:ascii="Verdana" w:eastAsia="FoundryMonoline-Regular" w:hAnsi="Verdana" w:cs="Arial"/>
          <w:spacing w:val="-1"/>
          <w:sz w:val="22"/>
          <w:szCs w:val="22"/>
          <w:lang w:val="en-US"/>
        </w:rPr>
      </w:pPr>
      <w:r w:rsidRPr="00782C29">
        <w:rPr>
          <w:rFonts w:ascii="Verdana" w:eastAsia="FoundryMonoline-Regular" w:hAnsi="Verdana" w:cs="Arial"/>
          <w:spacing w:val="-13"/>
          <w:sz w:val="22"/>
          <w:szCs w:val="22"/>
          <w:lang w:val="en-US"/>
        </w:rPr>
        <w:t>This</w:t>
      </w:r>
      <w:r w:rsidRPr="00782C29">
        <w:rPr>
          <w:rFonts w:ascii="Verdana" w:eastAsia="FoundryMonoline-Regular" w:hAnsi="Verdana" w:cs="Arial"/>
          <w:spacing w:val="-4"/>
          <w:sz w:val="22"/>
          <w:szCs w:val="22"/>
          <w:lang w:val="en-US"/>
        </w:rPr>
        <w:t xml:space="preserve"> </w:t>
      </w:r>
      <w:r w:rsidRPr="00782C29">
        <w:rPr>
          <w:rFonts w:ascii="Verdana" w:eastAsia="FoundryMonoline-Regular" w:hAnsi="Verdana" w:cs="Arial"/>
          <w:spacing w:val="-16"/>
          <w:sz w:val="22"/>
          <w:szCs w:val="22"/>
          <w:lang w:val="en-US"/>
        </w:rPr>
        <w:t>f</w:t>
      </w:r>
      <w:r w:rsidRPr="00782C29">
        <w:rPr>
          <w:rFonts w:ascii="Verdana" w:eastAsia="FoundryMonoline-Regular" w:hAnsi="Verdana" w:cs="Arial"/>
          <w:sz w:val="22"/>
          <w:szCs w:val="22"/>
          <w:lang w:val="en-US"/>
        </w:rPr>
        <w:t>orm is</w:t>
      </w:r>
      <w:r w:rsidRPr="00782C29">
        <w:rPr>
          <w:rFonts w:ascii="Verdana" w:eastAsia="FoundryMonoline-Regular" w:hAnsi="Verdana" w:cs="Arial"/>
          <w:spacing w:val="-5"/>
          <w:sz w:val="22"/>
          <w:szCs w:val="22"/>
          <w:lang w:val="en-US"/>
        </w:rPr>
        <w:t xml:space="preserve"> </w:t>
      </w:r>
      <w:r w:rsidRPr="00782C29">
        <w:rPr>
          <w:rFonts w:ascii="Verdana" w:eastAsia="FoundryMonoline-Regular" w:hAnsi="Verdana" w:cs="Arial"/>
          <w:spacing w:val="-3"/>
          <w:sz w:val="22"/>
          <w:szCs w:val="22"/>
          <w:lang w:val="en-US"/>
        </w:rPr>
        <w:t>t</w:t>
      </w:r>
      <w:r w:rsidRPr="00782C29">
        <w:rPr>
          <w:rFonts w:ascii="Verdana" w:eastAsia="FoundryMonoline-Regular" w:hAnsi="Verdana" w:cs="Arial"/>
          <w:sz w:val="22"/>
          <w:szCs w:val="22"/>
          <w:lang w:val="en-US"/>
        </w:rPr>
        <w:t>o</w:t>
      </w:r>
      <w:r w:rsidRPr="00782C29">
        <w:rPr>
          <w:rFonts w:ascii="Verdana" w:eastAsia="FoundryMonoline-Regular" w:hAnsi="Verdana" w:cs="Arial"/>
          <w:spacing w:val="-1"/>
          <w:sz w:val="22"/>
          <w:szCs w:val="22"/>
          <w:lang w:val="en-US"/>
        </w:rPr>
        <w:t xml:space="preserve"> request additional time to meet the </w:t>
      </w:r>
      <w:bookmarkStart w:id="0" w:name="_Hlk158270248"/>
      <w:r w:rsidRPr="00782C29">
        <w:rPr>
          <w:rFonts w:ascii="Verdana" w:eastAsia="FoundryMonoline-Regular" w:hAnsi="Verdana" w:cs="Arial"/>
          <w:spacing w:val="-1"/>
          <w:sz w:val="22"/>
          <w:szCs w:val="22"/>
          <w:lang w:val="en-US"/>
        </w:rPr>
        <w:t>NQSW CPL registration requirements</w:t>
      </w:r>
      <w:bookmarkEnd w:id="0"/>
      <w:r w:rsidRPr="00782C29">
        <w:rPr>
          <w:rFonts w:ascii="Verdana" w:eastAsia="FoundryMonoline-Regular" w:hAnsi="Verdana" w:cs="Arial"/>
          <w:spacing w:val="-1"/>
          <w:sz w:val="22"/>
          <w:szCs w:val="22"/>
          <w:lang w:val="en-US"/>
        </w:rPr>
        <w:t>. This request should be made as soon as the need for an extension is identified.</w:t>
      </w:r>
    </w:p>
    <w:p w14:paraId="737FC87D" w14:textId="77777777" w:rsidR="00782C29" w:rsidRPr="00782C29" w:rsidRDefault="00782C29" w:rsidP="00782C29">
      <w:pPr>
        <w:spacing w:line="240" w:lineRule="exact"/>
        <w:ind w:right="-20"/>
        <w:rPr>
          <w:rFonts w:ascii="Verdana" w:eastAsia="FoundryMonoline-Regular" w:hAnsi="Verdana" w:cs="Arial"/>
          <w:spacing w:val="-1"/>
          <w:sz w:val="22"/>
          <w:szCs w:val="22"/>
          <w:lang w:val="en-US"/>
        </w:rPr>
      </w:pPr>
    </w:p>
    <w:p w14:paraId="083B5B73" w14:textId="77777777" w:rsidR="00782C29" w:rsidRPr="00782C29" w:rsidRDefault="00782C29" w:rsidP="00782C29">
      <w:pPr>
        <w:widowControl w:val="0"/>
        <w:numPr>
          <w:ilvl w:val="0"/>
          <w:numId w:val="1"/>
        </w:numPr>
        <w:spacing w:after="200" w:line="240" w:lineRule="exact"/>
        <w:ind w:right="-20"/>
        <w:contextualSpacing/>
        <w:rPr>
          <w:rFonts w:ascii="Verdana" w:eastAsia="FoundryMonoline-Regular" w:hAnsi="Verdana" w:cs="Arial"/>
          <w:spacing w:val="-1"/>
          <w:sz w:val="22"/>
          <w:szCs w:val="22"/>
          <w:lang w:val="en-US"/>
        </w:rPr>
      </w:pPr>
      <w:r w:rsidRPr="00782C29">
        <w:rPr>
          <w:rFonts w:ascii="Verdana" w:eastAsia="FoundryMonoline-Regular" w:hAnsi="Verdana" w:cs="Arial"/>
          <w:spacing w:val="-1"/>
          <w:sz w:val="22"/>
          <w:szCs w:val="22"/>
          <w:lang w:val="en-US"/>
        </w:rPr>
        <w:t>Please complete and sign Part 1</w:t>
      </w:r>
    </w:p>
    <w:p w14:paraId="682FFDF4" w14:textId="77777777" w:rsidR="00782C29" w:rsidRPr="00782C29" w:rsidRDefault="00782C29" w:rsidP="00782C29">
      <w:pPr>
        <w:widowControl w:val="0"/>
        <w:spacing w:after="200" w:line="240" w:lineRule="exact"/>
        <w:ind w:left="720" w:right="-20"/>
        <w:contextualSpacing/>
        <w:rPr>
          <w:rFonts w:ascii="Verdana" w:eastAsia="FoundryMonoline-Regular" w:hAnsi="Verdana" w:cs="Arial"/>
          <w:spacing w:val="-1"/>
          <w:sz w:val="22"/>
          <w:szCs w:val="22"/>
          <w:lang w:val="en-US"/>
        </w:rPr>
      </w:pPr>
    </w:p>
    <w:p w14:paraId="142E55CE" w14:textId="77777777" w:rsidR="00782C29" w:rsidRPr="00782C29" w:rsidRDefault="00782C29" w:rsidP="00782C29">
      <w:pPr>
        <w:widowControl w:val="0"/>
        <w:numPr>
          <w:ilvl w:val="0"/>
          <w:numId w:val="1"/>
        </w:numPr>
        <w:spacing w:after="200" w:line="240" w:lineRule="exact"/>
        <w:ind w:right="-20"/>
        <w:contextualSpacing/>
        <w:rPr>
          <w:rFonts w:ascii="Verdana" w:eastAsia="FoundryMonoline-Regular" w:hAnsi="Verdana" w:cs="Arial"/>
          <w:spacing w:val="-1"/>
          <w:sz w:val="22"/>
          <w:szCs w:val="22"/>
          <w:lang w:val="en-US"/>
        </w:rPr>
      </w:pPr>
      <w:r w:rsidRPr="00782C29">
        <w:rPr>
          <w:rFonts w:ascii="Verdana" w:eastAsia="FoundryMonoline-Regular" w:hAnsi="Verdana" w:cs="Arial"/>
          <w:spacing w:val="-1"/>
          <w:sz w:val="22"/>
          <w:szCs w:val="22"/>
          <w:lang w:val="en-US"/>
        </w:rPr>
        <w:t xml:space="preserve">Pass to your supervisor, NQSW Supported Year Lead or nominated person to complete and sign Part 2 </w:t>
      </w:r>
    </w:p>
    <w:p w14:paraId="509E8358" w14:textId="77777777" w:rsidR="00782C29" w:rsidRPr="00782C29" w:rsidRDefault="00782C29" w:rsidP="00782C29">
      <w:pPr>
        <w:spacing w:after="160" w:line="259" w:lineRule="auto"/>
        <w:ind w:left="720"/>
        <w:contextualSpacing/>
        <w:rPr>
          <w:rFonts w:ascii="Verdana" w:eastAsia="FoundryMonoline-Regular" w:hAnsi="Verdana" w:cs="Arial"/>
          <w:spacing w:val="-1"/>
          <w:sz w:val="22"/>
          <w:szCs w:val="22"/>
          <w:lang w:val="en-US"/>
        </w:rPr>
      </w:pPr>
    </w:p>
    <w:p w14:paraId="6C21BA0E" w14:textId="77777777" w:rsidR="00782C29" w:rsidRPr="00782C29" w:rsidRDefault="00782C29" w:rsidP="00782C29">
      <w:pPr>
        <w:widowControl w:val="0"/>
        <w:numPr>
          <w:ilvl w:val="0"/>
          <w:numId w:val="1"/>
        </w:numPr>
        <w:spacing w:after="200" w:line="240" w:lineRule="exact"/>
        <w:ind w:right="-20"/>
        <w:contextualSpacing/>
        <w:rPr>
          <w:rFonts w:ascii="Verdana" w:eastAsia="Calibri" w:hAnsi="Verdana" w:cs="Arial"/>
          <w:noProof/>
          <w:sz w:val="22"/>
          <w:szCs w:val="22"/>
          <w:lang w:val="en-US" w:eastAsia="en-GB"/>
        </w:rPr>
      </w:pPr>
      <w:r w:rsidRPr="00782C29">
        <w:rPr>
          <w:rFonts w:ascii="Verdana" w:eastAsia="Calibri" w:hAnsi="Verdana" w:cs="Arial"/>
          <w:noProof/>
          <w:sz w:val="22"/>
          <w:szCs w:val="22"/>
          <w:lang w:val="en-US" w:eastAsia="en-GB"/>
        </w:rPr>
        <w:t xml:space="preserve">Email the form to the SSSC at </w:t>
      </w:r>
      <w:hyperlink r:id="rId11" w:history="1">
        <w:r w:rsidRPr="00782C29">
          <w:rPr>
            <w:rFonts w:ascii="Verdana" w:eastAsia="Calibri" w:hAnsi="Verdana" w:cs="Arial"/>
            <w:noProof/>
            <w:color w:val="0563C1" w:themeColor="hyperlink"/>
            <w:sz w:val="22"/>
            <w:szCs w:val="22"/>
            <w:u w:val="single"/>
            <w:lang w:val="en-US" w:eastAsia="en-GB"/>
          </w:rPr>
          <w:t>registration@sssc.uk.com</w:t>
        </w:r>
      </w:hyperlink>
      <w:r w:rsidRPr="00782C29">
        <w:rPr>
          <w:rFonts w:ascii="Verdana" w:eastAsia="Calibri" w:hAnsi="Verdana" w:cs="Arial"/>
          <w:noProof/>
          <w:sz w:val="22"/>
          <w:szCs w:val="22"/>
          <w:lang w:val="en-US" w:eastAsia="en-GB"/>
        </w:rPr>
        <w:t xml:space="preserve">  </w:t>
      </w:r>
    </w:p>
    <w:p w14:paraId="64EBAB49" w14:textId="77777777" w:rsidR="00782C29" w:rsidRPr="00782C29" w:rsidRDefault="00782C29" w:rsidP="00782C29">
      <w:pPr>
        <w:spacing w:after="160" w:line="259" w:lineRule="auto"/>
        <w:ind w:left="720"/>
        <w:contextualSpacing/>
        <w:rPr>
          <w:rFonts w:ascii="Verdana" w:eastAsia="Calibri" w:hAnsi="Verdana" w:cs="Arial"/>
          <w:noProof/>
          <w:sz w:val="22"/>
          <w:szCs w:val="22"/>
          <w:lang w:val="en-US" w:eastAsia="en-GB"/>
        </w:rPr>
      </w:pPr>
    </w:p>
    <w:p w14:paraId="401707A1" w14:textId="77777777" w:rsidR="00782C29" w:rsidRPr="00782C29" w:rsidRDefault="00782C29" w:rsidP="00782C29">
      <w:pPr>
        <w:widowControl w:val="0"/>
        <w:numPr>
          <w:ilvl w:val="0"/>
          <w:numId w:val="1"/>
        </w:numPr>
        <w:spacing w:after="200" w:line="240" w:lineRule="exact"/>
        <w:ind w:right="-20"/>
        <w:contextualSpacing/>
        <w:rPr>
          <w:rFonts w:ascii="Verdana" w:eastAsia="Calibri" w:hAnsi="Verdana" w:cs="Arial"/>
          <w:noProof/>
          <w:sz w:val="22"/>
          <w:szCs w:val="22"/>
          <w:lang w:val="en-US" w:eastAsia="en-GB"/>
        </w:rPr>
      </w:pPr>
      <w:r w:rsidRPr="00782C29">
        <w:rPr>
          <w:rFonts w:ascii="Verdana" w:eastAsia="Calibri" w:hAnsi="Verdana" w:cs="Arial"/>
          <w:noProof/>
          <w:sz w:val="22"/>
          <w:szCs w:val="22"/>
          <w:lang w:val="en-US" w:eastAsia="en-GB"/>
        </w:rPr>
        <w:t>The SSSC will confirm the length of the extension and the revised submission date by email to the NQSW.</w:t>
      </w:r>
    </w:p>
    <w:p w14:paraId="4E8C8BD8" w14:textId="77777777" w:rsidR="00782C29" w:rsidRPr="00782C29" w:rsidRDefault="00782C29" w:rsidP="00782C29">
      <w:pPr>
        <w:spacing w:line="240" w:lineRule="exact"/>
        <w:ind w:right="-20"/>
        <w:rPr>
          <w:rFonts w:ascii="Verdana" w:eastAsia="MS Mincho" w:hAnsi="Verdana" w:cs="Arial"/>
          <w:noProof/>
          <w:sz w:val="22"/>
          <w:szCs w:val="22"/>
          <w:lang w:val="en-US" w:eastAsia="en-GB"/>
        </w:rPr>
      </w:pPr>
    </w:p>
    <w:p w14:paraId="58323C50" w14:textId="26AF95E1" w:rsidR="00782C29" w:rsidRPr="00782C29" w:rsidRDefault="00782C29" w:rsidP="00782C29">
      <w:pPr>
        <w:spacing w:line="240" w:lineRule="exact"/>
        <w:ind w:right="-20"/>
        <w:rPr>
          <w:rFonts w:ascii="Verdana" w:eastAsia="MS Mincho" w:hAnsi="Verdana" w:cs="Arial"/>
          <w:b/>
          <w:bCs/>
          <w:noProof/>
          <w:sz w:val="22"/>
          <w:szCs w:val="22"/>
          <w:lang w:val="en-US" w:eastAsia="en-GB"/>
        </w:rPr>
      </w:pPr>
      <w:bookmarkStart w:id="1" w:name="_Hlk124867219"/>
      <w:r w:rsidRPr="00782C29">
        <w:rPr>
          <w:rFonts w:ascii="Verdana" w:eastAsia="MS Mincho" w:hAnsi="Verdana" w:cs="Arial"/>
          <w:b/>
          <w:bCs/>
          <w:noProof/>
          <w:sz w:val="22"/>
          <w:szCs w:val="22"/>
          <w:lang w:val="en-US" w:eastAsia="en-GB"/>
        </w:rPr>
        <w:t xml:space="preserve">Part 1: </w:t>
      </w:r>
      <w:r w:rsidRPr="00782C29">
        <w:rPr>
          <w:rFonts w:ascii="Verdana" w:eastAsia="MS Mincho" w:hAnsi="Verdana" w:cs="Arial"/>
          <w:noProof/>
          <w:sz w:val="22"/>
          <w:szCs w:val="22"/>
          <w:lang w:val="en-US" w:eastAsia="en-GB"/>
        </w:rPr>
        <w:t>to be completed by the NQSW</w:t>
      </w:r>
    </w:p>
    <w:tbl>
      <w:tblPr>
        <w:tblStyle w:val="TableGrid"/>
        <w:tblW w:w="0" w:type="auto"/>
        <w:tblLook w:val="04A0" w:firstRow="1" w:lastRow="0" w:firstColumn="1" w:lastColumn="0" w:noHBand="0" w:noVBand="1"/>
      </w:tblPr>
      <w:tblGrid>
        <w:gridCol w:w="10144"/>
      </w:tblGrid>
      <w:tr w:rsidR="00782C29" w:rsidRPr="00782C29" w14:paraId="74A6E428" w14:textId="77777777" w:rsidTr="00B149BD">
        <w:tc>
          <w:tcPr>
            <w:tcW w:w="10456" w:type="dxa"/>
          </w:tcPr>
          <w:p w14:paraId="1A40B7E3" w14:textId="77777777" w:rsidR="00782C29" w:rsidRPr="00782C29" w:rsidRDefault="00782C29" w:rsidP="00782C29">
            <w:pPr>
              <w:spacing w:line="240" w:lineRule="exact"/>
              <w:ind w:right="-20"/>
              <w:rPr>
                <w:rFonts w:eastAsia="FoundryMonoline-Regular" w:cs="Arial"/>
                <w:lang w:val="en-US"/>
              </w:rPr>
            </w:pPr>
          </w:p>
          <w:p w14:paraId="3FDB30D8"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Name:                                               SSSC registration number:</w:t>
            </w:r>
          </w:p>
          <w:p w14:paraId="56ED9CD8" w14:textId="77777777" w:rsidR="00782C29" w:rsidRPr="00782C29" w:rsidRDefault="00782C29" w:rsidP="00782C29">
            <w:pPr>
              <w:spacing w:line="240" w:lineRule="exact"/>
              <w:ind w:right="-20"/>
              <w:rPr>
                <w:rFonts w:eastAsia="FoundryMonoline-Regular" w:cs="Arial"/>
                <w:lang w:val="en-US"/>
              </w:rPr>
            </w:pPr>
          </w:p>
        </w:tc>
      </w:tr>
      <w:tr w:rsidR="00782C29" w:rsidRPr="00782C29" w14:paraId="301344C3" w14:textId="77777777" w:rsidTr="00B149BD">
        <w:tc>
          <w:tcPr>
            <w:tcW w:w="10456" w:type="dxa"/>
          </w:tcPr>
          <w:p w14:paraId="418BBCA1" w14:textId="77777777" w:rsidR="00782C29" w:rsidRPr="00782C29" w:rsidRDefault="00782C29" w:rsidP="00782C29">
            <w:pPr>
              <w:spacing w:line="240" w:lineRule="exact"/>
              <w:ind w:right="-20"/>
              <w:rPr>
                <w:rFonts w:eastAsia="FoundryMonoline-Regular" w:cs="Arial"/>
                <w:lang w:val="en-US"/>
              </w:rPr>
            </w:pPr>
          </w:p>
          <w:p w14:paraId="28D04E1F"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Reason for extension (please select as appropriate):</w:t>
            </w:r>
          </w:p>
          <w:p w14:paraId="5A51C8BC" w14:textId="77777777" w:rsidR="00782C29" w:rsidRPr="00782C29" w:rsidRDefault="00782C29" w:rsidP="00782C29">
            <w:pPr>
              <w:spacing w:line="240" w:lineRule="exact"/>
              <w:ind w:right="-20"/>
              <w:rPr>
                <w:rFonts w:eastAsia="FoundryMonoline-Regular" w:cs="Arial"/>
                <w:lang w:val="en-US"/>
              </w:rPr>
            </w:pPr>
          </w:p>
          <w:p w14:paraId="0E8ECD76"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Planned leave of absence    </w:t>
            </w:r>
            <w:sdt>
              <w:sdtPr>
                <w:rPr>
                  <w:rFonts w:eastAsia="FoundryMonoline-Regular" w:cs="Arial"/>
                  <w:lang w:val="en-US"/>
                </w:rPr>
                <w:id w:val="909583740"/>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p>
          <w:p w14:paraId="176CD055" w14:textId="77777777" w:rsidR="00782C29" w:rsidRPr="00782C29" w:rsidRDefault="00782C29" w:rsidP="00782C29">
            <w:pPr>
              <w:spacing w:line="240" w:lineRule="exact"/>
              <w:ind w:right="-20"/>
              <w:rPr>
                <w:rFonts w:eastAsia="FoundryMonoline-Regular" w:cs="Arial"/>
                <w:lang w:val="en-US"/>
              </w:rPr>
            </w:pPr>
          </w:p>
          <w:p w14:paraId="448103A7"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Unplanned leave of absence/ personal circumstance   </w:t>
            </w:r>
            <w:sdt>
              <w:sdtPr>
                <w:rPr>
                  <w:rFonts w:eastAsia="FoundryMonoline-Regular" w:cs="Arial"/>
                  <w:lang w:val="en-US"/>
                </w:rPr>
                <w:id w:val="713156275"/>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p>
          <w:p w14:paraId="2475EF0B" w14:textId="77777777" w:rsidR="00782C29" w:rsidRPr="00782C29" w:rsidRDefault="00782C29" w:rsidP="00782C29">
            <w:pPr>
              <w:spacing w:line="240" w:lineRule="exact"/>
              <w:ind w:right="-20"/>
              <w:rPr>
                <w:rFonts w:eastAsia="FoundryMonoline-Regular" w:cs="Arial"/>
                <w:lang w:val="en-US"/>
              </w:rPr>
            </w:pPr>
          </w:p>
          <w:p w14:paraId="5B603683"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Interruption to supervision and support   </w:t>
            </w:r>
            <w:sdt>
              <w:sdtPr>
                <w:rPr>
                  <w:rFonts w:eastAsia="FoundryMonoline-Regular" w:cs="Arial"/>
                  <w:lang w:val="en-US"/>
                </w:rPr>
                <w:id w:val="1857385552"/>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p>
          <w:p w14:paraId="15181E4D" w14:textId="77777777" w:rsidR="00782C29" w:rsidRPr="00782C29" w:rsidRDefault="00782C29" w:rsidP="00782C29">
            <w:pPr>
              <w:spacing w:line="240" w:lineRule="exact"/>
              <w:ind w:right="-20"/>
              <w:rPr>
                <w:rFonts w:eastAsia="FoundryMonoline-Regular" w:cs="Arial"/>
                <w:lang w:val="en-US"/>
              </w:rPr>
            </w:pPr>
          </w:p>
          <w:p w14:paraId="594F3A3A"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Workload pressure    </w:t>
            </w:r>
            <w:sdt>
              <w:sdtPr>
                <w:rPr>
                  <w:rFonts w:eastAsia="FoundryMonoline-Regular" w:cs="Arial"/>
                  <w:lang w:val="en-US"/>
                </w:rPr>
                <w:id w:val="-1677731393"/>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p>
          <w:p w14:paraId="4F799D22" w14:textId="77777777" w:rsidR="00782C29" w:rsidRPr="00782C29" w:rsidRDefault="00782C29" w:rsidP="00782C29">
            <w:pPr>
              <w:spacing w:line="240" w:lineRule="exact"/>
              <w:ind w:right="-20"/>
              <w:rPr>
                <w:rFonts w:eastAsia="FoundryMonoline-Regular" w:cs="Arial"/>
                <w:lang w:val="en-US"/>
              </w:rPr>
            </w:pPr>
          </w:p>
          <w:p w14:paraId="078E07EF"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End of year professional development decision (NQSW Supported Year)  </w:t>
            </w:r>
            <w:sdt>
              <w:sdtPr>
                <w:rPr>
                  <w:rFonts w:eastAsia="FoundryMonoline-Regular" w:cs="Arial"/>
                  <w:lang w:val="en-US"/>
                </w:rPr>
                <w:id w:val="1210765561"/>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p>
          <w:p w14:paraId="6ED3027C" w14:textId="77777777" w:rsidR="00782C29" w:rsidRPr="00782C29" w:rsidRDefault="00782C29" w:rsidP="00782C29">
            <w:pPr>
              <w:spacing w:line="240" w:lineRule="exact"/>
              <w:ind w:right="-20"/>
              <w:rPr>
                <w:rFonts w:eastAsia="FoundryMonoline-Regular" w:cs="Arial"/>
                <w:lang w:val="en-US"/>
              </w:rPr>
            </w:pPr>
          </w:p>
        </w:tc>
      </w:tr>
      <w:tr w:rsidR="00782C29" w:rsidRPr="00782C29" w14:paraId="10570A3C" w14:textId="77777777" w:rsidTr="00B149BD">
        <w:tc>
          <w:tcPr>
            <w:tcW w:w="10456" w:type="dxa"/>
          </w:tcPr>
          <w:p w14:paraId="6E41AE1A" w14:textId="77777777" w:rsidR="00782C29" w:rsidRPr="00782C29" w:rsidRDefault="00782C29" w:rsidP="00782C29">
            <w:pPr>
              <w:spacing w:line="240" w:lineRule="exact"/>
              <w:ind w:right="-20"/>
              <w:rPr>
                <w:rFonts w:eastAsia="FoundryMonoline-Regular" w:cs="Arial"/>
                <w:lang w:val="en-US"/>
              </w:rPr>
            </w:pPr>
          </w:p>
          <w:p w14:paraId="68C0FD4D"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Any additional information:</w:t>
            </w:r>
          </w:p>
          <w:p w14:paraId="4EC25581" w14:textId="77777777" w:rsidR="00782C29" w:rsidRPr="00782C29" w:rsidRDefault="00782C29" w:rsidP="00782C29">
            <w:pPr>
              <w:spacing w:line="240" w:lineRule="exact"/>
              <w:ind w:right="-20"/>
              <w:rPr>
                <w:rFonts w:eastAsia="FoundryMonoline-Regular" w:cs="Arial"/>
                <w:lang w:val="en-US"/>
              </w:rPr>
            </w:pPr>
          </w:p>
        </w:tc>
      </w:tr>
      <w:tr w:rsidR="00782C29" w:rsidRPr="00782C29" w14:paraId="4B5C22B7" w14:textId="77777777" w:rsidTr="00B149BD">
        <w:tc>
          <w:tcPr>
            <w:tcW w:w="10456" w:type="dxa"/>
          </w:tcPr>
          <w:p w14:paraId="76306780" w14:textId="77777777" w:rsidR="00782C29" w:rsidRPr="00782C29" w:rsidRDefault="00782C29" w:rsidP="00782C29">
            <w:pPr>
              <w:spacing w:line="240" w:lineRule="exact"/>
              <w:ind w:right="-20"/>
              <w:rPr>
                <w:rFonts w:eastAsia="FoundryMonoline-Regular" w:cs="Arial"/>
                <w:lang w:val="en-US"/>
              </w:rPr>
            </w:pPr>
          </w:p>
          <w:p w14:paraId="39FF932F"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Length of extension required:</w:t>
            </w:r>
          </w:p>
          <w:p w14:paraId="1CBE4B51" w14:textId="77777777" w:rsidR="00782C29" w:rsidRPr="00782C29" w:rsidRDefault="00782C29" w:rsidP="00782C29">
            <w:pPr>
              <w:spacing w:line="240" w:lineRule="exact"/>
              <w:ind w:right="-20"/>
              <w:rPr>
                <w:rFonts w:eastAsia="FoundryMonoline-Regular" w:cs="Arial"/>
                <w:lang w:val="en-US"/>
              </w:rPr>
            </w:pPr>
          </w:p>
        </w:tc>
      </w:tr>
      <w:tr w:rsidR="00782C29" w:rsidRPr="00782C29" w14:paraId="7921FD62" w14:textId="77777777" w:rsidTr="00B149BD">
        <w:tc>
          <w:tcPr>
            <w:tcW w:w="10456" w:type="dxa"/>
          </w:tcPr>
          <w:p w14:paraId="28AC9A7A"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 </w:t>
            </w:r>
          </w:p>
          <w:p w14:paraId="00AF058D"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Have you previously applied for an extension: yes </w:t>
            </w:r>
            <w:sdt>
              <w:sdtPr>
                <w:rPr>
                  <w:rFonts w:eastAsia="FoundryMonoline-Regular" w:cs="Arial"/>
                  <w:lang w:val="en-US"/>
                </w:rPr>
                <w:id w:val="-1419251798"/>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r w:rsidRPr="00782C29">
              <w:rPr>
                <w:rFonts w:eastAsia="FoundryMonoline-Regular" w:cs="Arial"/>
                <w:lang w:val="en-US"/>
              </w:rPr>
              <w:t xml:space="preserve">  no </w:t>
            </w:r>
            <w:sdt>
              <w:sdtPr>
                <w:rPr>
                  <w:rFonts w:eastAsia="FoundryMonoline-Regular" w:cs="Arial"/>
                  <w:lang w:val="en-US"/>
                </w:rPr>
                <w:id w:val="-1513519916"/>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p>
          <w:p w14:paraId="5574B3C9" w14:textId="77777777" w:rsidR="00782C29" w:rsidRPr="00782C29" w:rsidRDefault="00782C29" w:rsidP="00782C29">
            <w:pPr>
              <w:spacing w:line="240" w:lineRule="exact"/>
              <w:ind w:right="-20"/>
              <w:rPr>
                <w:rFonts w:eastAsia="FoundryMonoline-Regular" w:cs="Arial"/>
                <w:lang w:val="en-US"/>
              </w:rPr>
            </w:pPr>
          </w:p>
        </w:tc>
      </w:tr>
      <w:tr w:rsidR="00782C29" w:rsidRPr="00782C29" w14:paraId="36F4B4F0" w14:textId="77777777" w:rsidTr="00B149BD">
        <w:tc>
          <w:tcPr>
            <w:tcW w:w="10456" w:type="dxa"/>
          </w:tcPr>
          <w:p w14:paraId="28029C54"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 </w:t>
            </w:r>
          </w:p>
          <w:p w14:paraId="07340295"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The extension should provide me with sufficient time to meet my NQSW CPL registration requirement.</w:t>
            </w:r>
          </w:p>
          <w:p w14:paraId="7153CD37" w14:textId="77777777" w:rsidR="00782C29" w:rsidRPr="00782C29" w:rsidRDefault="00782C29" w:rsidP="00782C29">
            <w:pPr>
              <w:spacing w:line="240" w:lineRule="exact"/>
              <w:ind w:right="-20"/>
              <w:rPr>
                <w:rFonts w:eastAsia="FoundryMonoline-Regular" w:cs="Arial"/>
                <w:lang w:val="en-US"/>
              </w:rPr>
            </w:pPr>
          </w:p>
        </w:tc>
      </w:tr>
      <w:tr w:rsidR="00782C29" w:rsidRPr="00782C29" w14:paraId="59F1DA1B" w14:textId="77777777" w:rsidTr="00B149BD">
        <w:tc>
          <w:tcPr>
            <w:tcW w:w="10456" w:type="dxa"/>
          </w:tcPr>
          <w:p w14:paraId="64CE1BB3" w14:textId="77777777" w:rsidR="00782C29" w:rsidRPr="00782C29" w:rsidRDefault="00782C29" w:rsidP="00782C29">
            <w:pPr>
              <w:spacing w:line="240" w:lineRule="exact"/>
              <w:ind w:right="-20"/>
              <w:rPr>
                <w:rFonts w:eastAsia="FoundryMonoline-Regular" w:cs="Arial"/>
                <w:lang w:val="en-US"/>
              </w:rPr>
            </w:pPr>
          </w:p>
          <w:p w14:paraId="52098AED"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Signature (electronic is acceptable)</w:t>
            </w:r>
          </w:p>
          <w:p w14:paraId="53238B53" w14:textId="77777777" w:rsidR="00782C29" w:rsidRPr="00782C29" w:rsidRDefault="00782C29" w:rsidP="00782C29">
            <w:pPr>
              <w:spacing w:line="240" w:lineRule="exact"/>
              <w:ind w:right="-20"/>
              <w:rPr>
                <w:rFonts w:eastAsia="FoundryMonoline-Regular" w:cs="Arial"/>
                <w:lang w:val="en-US"/>
              </w:rPr>
            </w:pPr>
          </w:p>
          <w:p w14:paraId="15A4D834" w14:textId="77777777" w:rsidR="00782C29" w:rsidRPr="00782C29" w:rsidRDefault="00782C29" w:rsidP="00782C29">
            <w:pPr>
              <w:spacing w:line="240" w:lineRule="exact"/>
              <w:ind w:right="-20"/>
              <w:rPr>
                <w:rFonts w:eastAsia="FoundryMonoline-Regular" w:cs="Arial"/>
                <w:lang w:val="en-US"/>
              </w:rPr>
            </w:pPr>
          </w:p>
          <w:p w14:paraId="70070FB1"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Date:</w:t>
            </w:r>
          </w:p>
        </w:tc>
      </w:tr>
    </w:tbl>
    <w:bookmarkEnd w:id="1"/>
    <w:p w14:paraId="6E3F9E28" w14:textId="77777777" w:rsidR="00782C29" w:rsidRPr="00782C29" w:rsidRDefault="00782C29" w:rsidP="00782C29">
      <w:pPr>
        <w:spacing w:line="240" w:lineRule="exact"/>
        <w:ind w:right="-20"/>
        <w:rPr>
          <w:rFonts w:ascii="Verdana" w:eastAsia="MS Mincho" w:hAnsi="Verdana" w:cs="Arial"/>
          <w:b/>
          <w:bCs/>
          <w:noProof/>
          <w:sz w:val="22"/>
          <w:szCs w:val="22"/>
          <w:lang w:val="en-US" w:eastAsia="en-GB"/>
        </w:rPr>
      </w:pPr>
      <w:r w:rsidRPr="00782C29">
        <w:rPr>
          <w:rFonts w:ascii="Verdana" w:eastAsia="MS Mincho" w:hAnsi="Verdana" w:cs="Arial"/>
          <w:b/>
          <w:bCs/>
          <w:noProof/>
          <w:sz w:val="22"/>
          <w:szCs w:val="22"/>
          <w:lang w:val="en-US" w:eastAsia="en-GB"/>
        </w:rPr>
        <w:lastRenderedPageBreak/>
        <w:t xml:space="preserve">Part 2: </w:t>
      </w:r>
      <w:r w:rsidRPr="00782C29">
        <w:rPr>
          <w:rFonts w:ascii="Verdana" w:hAnsi="Verdana"/>
          <w:sz w:val="22"/>
          <w:szCs w:val="22"/>
        </w:rPr>
        <w:t xml:space="preserve"> </w:t>
      </w:r>
      <w:r w:rsidRPr="00782C29">
        <w:rPr>
          <w:rFonts w:ascii="Verdana" w:eastAsia="MS Mincho" w:hAnsi="Verdana" w:cs="Arial"/>
          <w:noProof/>
          <w:sz w:val="22"/>
          <w:szCs w:val="22"/>
          <w:lang w:val="en-US" w:eastAsia="en-GB"/>
        </w:rPr>
        <w:t>to be completed by supervisor and/or NQSW Supported Year lead or nominated person</w:t>
      </w:r>
    </w:p>
    <w:p w14:paraId="19A36868" w14:textId="77777777" w:rsidR="00782C29" w:rsidRPr="00782C29" w:rsidRDefault="00782C29" w:rsidP="00782C29">
      <w:pPr>
        <w:spacing w:line="240" w:lineRule="exact"/>
        <w:ind w:right="-20"/>
        <w:rPr>
          <w:rFonts w:ascii="Verdana" w:eastAsia="MS Mincho" w:hAnsi="Verdana" w:cs="Arial"/>
          <w:b/>
          <w:bCs/>
          <w:noProof/>
          <w:sz w:val="22"/>
          <w:szCs w:val="22"/>
          <w:lang w:val="en-US" w:eastAsia="en-GB"/>
        </w:rPr>
      </w:pPr>
    </w:p>
    <w:tbl>
      <w:tblPr>
        <w:tblStyle w:val="TableGrid"/>
        <w:tblW w:w="0" w:type="auto"/>
        <w:tblLook w:val="04A0" w:firstRow="1" w:lastRow="0" w:firstColumn="1" w:lastColumn="0" w:noHBand="0" w:noVBand="1"/>
      </w:tblPr>
      <w:tblGrid>
        <w:gridCol w:w="10144"/>
      </w:tblGrid>
      <w:tr w:rsidR="00782C29" w:rsidRPr="00782C29" w14:paraId="386D8E10" w14:textId="77777777" w:rsidTr="00B149BD">
        <w:tc>
          <w:tcPr>
            <w:tcW w:w="10456" w:type="dxa"/>
          </w:tcPr>
          <w:p w14:paraId="2CE92BA2" w14:textId="77777777" w:rsidR="00782C29" w:rsidRPr="00782C29" w:rsidRDefault="00782C29" w:rsidP="00782C29">
            <w:pPr>
              <w:spacing w:line="240" w:lineRule="exact"/>
              <w:ind w:right="-20"/>
              <w:rPr>
                <w:rFonts w:eastAsia="FoundryMonoline-Regular" w:cs="Arial"/>
                <w:lang w:val="en-US"/>
              </w:rPr>
            </w:pPr>
          </w:p>
          <w:p w14:paraId="083BB521"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Name:</w:t>
            </w:r>
          </w:p>
          <w:p w14:paraId="75A06D34" w14:textId="77777777" w:rsidR="00782C29" w:rsidRPr="00782C29" w:rsidRDefault="00782C29" w:rsidP="00782C29">
            <w:pPr>
              <w:spacing w:line="240" w:lineRule="exact"/>
              <w:ind w:right="-20"/>
              <w:rPr>
                <w:rFonts w:eastAsia="FoundryMonoline-Regular" w:cs="Arial"/>
                <w:lang w:val="en-US"/>
              </w:rPr>
            </w:pPr>
          </w:p>
          <w:p w14:paraId="268A6944"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Supervisor </w:t>
            </w:r>
            <w:sdt>
              <w:sdtPr>
                <w:rPr>
                  <w:rFonts w:eastAsia="FoundryMonoline-Regular" w:cs="Arial"/>
                  <w:lang w:val="en-US"/>
                </w:rPr>
                <w:id w:val="-2088752683"/>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r w:rsidRPr="00782C29">
              <w:rPr>
                <w:rFonts w:eastAsia="FoundryMonoline-Regular" w:cs="Arial"/>
                <w:lang w:val="en-US"/>
              </w:rPr>
              <w:t xml:space="preserve">       or       Implementation lead </w:t>
            </w:r>
            <w:sdt>
              <w:sdtPr>
                <w:rPr>
                  <w:rFonts w:eastAsia="FoundryMonoline-Regular" w:cs="Arial"/>
                  <w:lang w:val="en-US"/>
                </w:rPr>
                <w:id w:val="-384481529"/>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r w:rsidRPr="00782C29">
              <w:rPr>
                <w:rFonts w:eastAsia="FoundryMonoline-Regular" w:cs="Arial"/>
                <w:lang w:val="en-US"/>
              </w:rPr>
              <w:t xml:space="preserve">        or          Nominated person </w:t>
            </w:r>
            <w:sdt>
              <w:sdtPr>
                <w:rPr>
                  <w:rFonts w:eastAsia="FoundryMonoline-Regular" w:cs="Arial"/>
                  <w:lang w:val="en-US"/>
                </w:rPr>
                <w:id w:val="841050131"/>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p>
          <w:p w14:paraId="26F51578" w14:textId="77777777" w:rsidR="00782C29" w:rsidRPr="00782C29" w:rsidRDefault="00782C29" w:rsidP="00782C29">
            <w:pPr>
              <w:spacing w:line="240" w:lineRule="exact"/>
              <w:ind w:right="-20"/>
              <w:rPr>
                <w:rFonts w:eastAsia="FoundryMonoline-Regular" w:cs="Arial"/>
                <w:lang w:val="en-US"/>
              </w:rPr>
            </w:pPr>
          </w:p>
          <w:p w14:paraId="2345662D" w14:textId="77777777" w:rsidR="00782C29" w:rsidRPr="00782C29" w:rsidRDefault="00782C29" w:rsidP="00782C29">
            <w:pPr>
              <w:spacing w:line="240" w:lineRule="exact"/>
              <w:ind w:right="-20"/>
              <w:rPr>
                <w:rFonts w:eastAsia="FoundryMonoline-Regular" w:cs="Arial"/>
                <w:lang w:val="en-US"/>
              </w:rPr>
            </w:pPr>
          </w:p>
        </w:tc>
      </w:tr>
      <w:tr w:rsidR="00782C29" w:rsidRPr="00782C29" w14:paraId="33EDC908" w14:textId="77777777" w:rsidTr="00B149BD">
        <w:tc>
          <w:tcPr>
            <w:tcW w:w="10456" w:type="dxa"/>
          </w:tcPr>
          <w:p w14:paraId="5DEFBAC0" w14:textId="77777777" w:rsidR="00782C29" w:rsidRPr="00782C29" w:rsidRDefault="00782C29" w:rsidP="00782C29">
            <w:pPr>
              <w:rPr>
                <w:lang w:val="en-US"/>
              </w:rPr>
            </w:pPr>
          </w:p>
          <w:p w14:paraId="50DC47C4" w14:textId="77777777" w:rsidR="00782C29" w:rsidRPr="00782C29" w:rsidRDefault="00782C29" w:rsidP="00782C29">
            <w:pPr>
              <w:rPr>
                <w:lang w:val="en-US"/>
              </w:rPr>
            </w:pPr>
            <w:r w:rsidRPr="00782C29">
              <w:rPr>
                <w:lang w:val="en-US"/>
              </w:rPr>
              <w:t>Please select:</w:t>
            </w:r>
          </w:p>
          <w:p w14:paraId="2DBA1940" w14:textId="77777777" w:rsidR="00782C29" w:rsidRPr="00782C29" w:rsidRDefault="00782C29" w:rsidP="00782C29">
            <w:pPr>
              <w:rPr>
                <w:lang w:val="en-US"/>
              </w:rPr>
            </w:pPr>
          </w:p>
          <w:p w14:paraId="57676711" w14:textId="77777777" w:rsidR="00782C29" w:rsidRPr="00782C29" w:rsidRDefault="00782C29" w:rsidP="00782C29">
            <w:pPr>
              <w:rPr>
                <w:lang w:val="en-US"/>
              </w:rPr>
            </w:pPr>
            <w:r w:rsidRPr="00782C29">
              <w:rPr>
                <w:lang w:val="en-US"/>
              </w:rPr>
              <w:t xml:space="preserve">I am aware of the reason for the extension request. </w:t>
            </w:r>
            <w:sdt>
              <w:sdtPr>
                <w:rPr>
                  <w:lang w:val="en-US"/>
                </w:rPr>
                <w:id w:val="326410929"/>
                <w14:checkbox>
                  <w14:checked w14:val="0"/>
                  <w14:checkedState w14:val="2612" w14:font="MS Gothic"/>
                  <w14:uncheckedState w14:val="2610" w14:font="MS Gothic"/>
                </w14:checkbox>
              </w:sdtPr>
              <w:sdtEndPr/>
              <w:sdtContent>
                <w:r w:rsidRPr="00782C29">
                  <w:rPr>
                    <w:rFonts w:ascii="Segoe UI Symbol" w:hAnsi="Segoe UI Symbol" w:cs="Segoe UI Symbol"/>
                    <w:lang w:val="en-US"/>
                  </w:rPr>
                  <w:t>☐</w:t>
                </w:r>
              </w:sdtContent>
            </w:sdt>
          </w:p>
          <w:p w14:paraId="34E9E792" w14:textId="77777777" w:rsidR="00782C29" w:rsidRPr="00782C29" w:rsidRDefault="00782C29" w:rsidP="00782C29">
            <w:pPr>
              <w:spacing w:after="160" w:line="259" w:lineRule="auto"/>
              <w:ind w:left="720"/>
              <w:contextualSpacing/>
              <w:rPr>
                <w:lang w:val="en-US"/>
              </w:rPr>
            </w:pPr>
          </w:p>
          <w:p w14:paraId="0C659134" w14:textId="77777777" w:rsidR="00782C29" w:rsidRPr="00782C29" w:rsidRDefault="00782C29" w:rsidP="00782C29">
            <w:pPr>
              <w:rPr>
                <w:lang w:val="en-US"/>
              </w:rPr>
            </w:pPr>
            <w:r w:rsidRPr="00782C29">
              <w:rPr>
                <w:lang w:val="en-US"/>
              </w:rPr>
              <w:t xml:space="preserve">End of year decision (NQSW Supported Year) – a plan is in place to provide support. </w:t>
            </w:r>
            <w:sdt>
              <w:sdtPr>
                <w:rPr>
                  <w:lang w:val="en-US"/>
                </w:rPr>
                <w:id w:val="-636647444"/>
                <w14:checkbox>
                  <w14:checked w14:val="0"/>
                  <w14:checkedState w14:val="2612" w14:font="MS Gothic"/>
                  <w14:uncheckedState w14:val="2610" w14:font="MS Gothic"/>
                </w14:checkbox>
              </w:sdtPr>
              <w:sdtEndPr/>
              <w:sdtContent>
                <w:r w:rsidRPr="00782C29">
                  <w:rPr>
                    <w:rFonts w:ascii="Segoe UI Symbol" w:hAnsi="Segoe UI Symbol" w:cs="Segoe UI Symbol"/>
                    <w:lang w:val="en-US"/>
                  </w:rPr>
                  <w:t>☐</w:t>
                </w:r>
              </w:sdtContent>
            </w:sdt>
          </w:p>
          <w:p w14:paraId="2F801E1B" w14:textId="77777777" w:rsidR="00782C29" w:rsidRPr="00782C29" w:rsidRDefault="00782C29" w:rsidP="00782C29">
            <w:pPr>
              <w:spacing w:line="240" w:lineRule="exact"/>
              <w:ind w:right="-20"/>
              <w:rPr>
                <w:rFonts w:eastAsia="FoundryMonoline-Regular" w:cs="Arial"/>
                <w:lang w:val="en-US"/>
              </w:rPr>
            </w:pPr>
          </w:p>
          <w:p w14:paraId="610FBDB6" w14:textId="77777777" w:rsidR="00782C29" w:rsidRPr="00782C29" w:rsidRDefault="00782C29" w:rsidP="00782C29">
            <w:pPr>
              <w:spacing w:line="240" w:lineRule="exact"/>
              <w:ind w:right="-20"/>
              <w:rPr>
                <w:rFonts w:eastAsia="FoundryMonoline-Regular" w:cs="Arial"/>
                <w:lang w:val="en-US"/>
              </w:rPr>
            </w:pPr>
          </w:p>
        </w:tc>
      </w:tr>
      <w:tr w:rsidR="00782C29" w:rsidRPr="00782C29" w14:paraId="0FB07854" w14:textId="77777777" w:rsidTr="00B149BD">
        <w:tc>
          <w:tcPr>
            <w:tcW w:w="10456" w:type="dxa"/>
          </w:tcPr>
          <w:p w14:paraId="4446108C" w14:textId="77777777" w:rsidR="00782C29" w:rsidRPr="00782C29" w:rsidRDefault="00782C29" w:rsidP="00782C29">
            <w:pPr>
              <w:spacing w:line="240" w:lineRule="exact"/>
              <w:ind w:right="-20"/>
              <w:rPr>
                <w:lang w:val="en-US"/>
              </w:rPr>
            </w:pPr>
          </w:p>
          <w:p w14:paraId="4EF5A021" w14:textId="77777777" w:rsidR="00782C29" w:rsidRPr="00782C29" w:rsidRDefault="00782C29" w:rsidP="00782C29">
            <w:pPr>
              <w:spacing w:line="240" w:lineRule="exact"/>
              <w:ind w:right="-20"/>
              <w:rPr>
                <w:lang w:val="en-US"/>
              </w:rPr>
            </w:pPr>
            <w:r w:rsidRPr="00782C29">
              <w:rPr>
                <w:lang w:val="en-US"/>
              </w:rPr>
              <w:t xml:space="preserve">Signature (electronic is acceptable)        </w:t>
            </w:r>
          </w:p>
          <w:p w14:paraId="400CE097" w14:textId="77777777" w:rsidR="00782C29" w:rsidRPr="00782C29" w:rsidRDefault="00782C29" w:rsidP="00782C29">
            <w:pPr>
              <w:spacing w:line="240" w:lineRule="exact"/>
              <w:ind w:right="-20"/>
              <w:rPr>
                <w:lang w:val="en-US"/>
              </w:rPr>
            </w:pPr>
            <w:r w:rsidRPr="00782C29">
              <w:rPr>
                <w:lang w:val="en-US"/>
              </w:rPr>
              <w:t xml:space="preserve">                              </w:t>
            </w:r>
          </w:p>
          <w:p w14:paraId="4910C916" w14:textId="77777777" w:rsidR="00782C29" w:rsidRPr="00782C29" w:rsidRDefault="00782C29" w:rsidP="00782C29">
            <w:pPr>
              <w:spacing w:line="240" w:lineRule="exact"/>
              <w:ind w:right="-20"/>
              <w:rPr>
                <w:lang w:val="en-US"/>
              </w:rPr>
            </w:pPr>
            <w:r w:rsidRPr="00782C29">
              <w:rPr>
                <w:lang w:val="en-US"/>
              </w:rPr>
              <w:t>Date:</w:t>
            </w:r>
          </w:p>
          <w:p w14:paraId="23FF2EBB" w14:textId="77777777" w:rsidR="00782C29" w:rsidRPr="00782C29" w:rsidRDefault="00782C29" w:rsidP="00782C29">
            <w:pPr>
              <w:spacing w:line="240" w:lineRule="exact"/>
              <w:ind w:right="-20"/>
              <w:rPr>
                <w:lang w:val="en-US"/>
              </w:rPr>
            </w:pPr>
          </w:p>
        </w:tc>
      </w:tr>
    </w:tbl>
    <w:p w14:paraId="0004F16E" w14:textId="77777777" w:rsidR="00782C29" w:rsidRPr="00782C29" w:rsidRDefault="00782C29" w:rsidP="00782C29">
      <w:pPr>
        <w:spacing w:line="240" w:lineRule="exact"/>
        <w:ind w:right="-20"/>
        <w:rPr>
          <w:rFonts w:ascii="Verdana" w:eastAsia="MS Mincho" w:hAnsi="Verdana" w:cs="Arial"/>
          <w:b/>
          <w:bCs/>
          <w:noProof/>
          <w:sz w:val="22"/>
          <w:szCs w:val="22"/>
          <w:lang w:val="en-US" w:eastAsia="en-GB"/>
        </w:rPr>
      </w:pPr>
    </w:p>
    <w:p w14:paraId="58AEC44E" w14:textId="77777777" w:rsidR="00782C29" w:rsidRPr="00782C29" w:rsidRDefault="00782C29" w:rsidP="00782C29">
      <w:pPr>
        <w:spacing w:line="240" w:lineRule="exact"/>
        <w:ind w:right="-20"/>
        <w:rPr>
          <w:rFonts w:ascii="Verdana" w:eastAsia="MS Mincho" w:hAnsi="Verdana" w:cs="Arial"/>
          <w:b/>
          <w:bCs/>
          <w:noProof/>
          <w:sz w:val="22"/>
          <w:szCs w:val="22"/>
          <w:lang w:val="en-US" w:eastAsia="en-GB"/>
        </w:rPr>
      </w:pPr>
    </w:p>
    <w:p w14:paraId="43ADB8C8" w14:textId="77777777" w:rsidR="00782C29" w:rsidRPr="00782C29" w:rsidRDefault="00782C29" w:rsidP="00782C29">
      <w:pPr>
        <w:spacing w:after="160" w:line="259" w:lineRule="auto"/>
        <w:rPr>
          <w:rFonts w:ascii="Verdana" w:hAnsi="Verdana"/>
          <w:b/>
          <w:bCs/>
          <w:sz w:val="22"/>
          <w:szCs w:val="22"/>
          <w:lang w:val="en-US"/>
        </w:rPr>
      </w:pPr>
    </w:p>
    <w:p w14:paraId="7A96AD30" w14:textId="77777777" w:rsidR="00782C29" w:rsidRPr="00782C29" w:rsidRDefault="00782C29" w:rsidP="00782C29">
      <w:pPr>
        <w:spacing w:after="160" w:line="259" w:lineRule="auto"/>
        <w:rPr>
          <w:rFonts w:ascii="Verdana" w:hAnsi="Verdana"/>
          <w:b/>
          <w:bCs/>
          <w:sz w:val="22"/>
          <w:szCs w:val="22"/>
          <w:lang w:val="en-US"/>
        </w:rPr>
      </w:pPr>
    </w:p>
    <w:p w14:paraId="017F1728" w14:textId="77777777" w:rsidR="00782C29" w:rsidRPr="00782C29" w:rsidRDefault="00782C29" w:rsidP="00782C29">
      <w:pPr>
        <w:spacing w:after="160" w:line="259" w:lineRule="auto"/>
        <w:rPr>
          <w:rFonts w:ascii="Verdana" w:hAnsi="Verdana"/>
          <w:b/>
          <w:bCs/>
          <w:sz w:val="22"/>
          <w:szCs w:val="22"/>
          <w:lang w:val="en-US"/>
        </w:rPr>
      </w:pPr>
    </w:p>
    <w:p w14:paraId="03A811CE" w14:textId="77777777" w:rsidR="00782C29" w:rsidRPr="00782C29" w:rsidRDefault="00782C29" w:rsidP="00782C29">
      <w:pPr>
        <w:spacing w:after="160" w:line="259" w:lineRule="auto"/>
        <w:rPr>
          <w:rFonts w:ascii="Verdana" w:hAnsi="Verdana"/>
          <w:b/>
          <w:bCs/>
          <w:sz w:val="22"/>
          <w:szCs w:val="22"/>
          <w:lang w:val="en-US"/>
        </w:rPr>
      </w:pPr>
    </w:p>
    <w:p w14:paraId="61BFCF1F" w14:textId="77777777" w:rsidR="00782C29" w:rsidRPr="00782C29" w:rsidRDefault="00782C29" w:rsidP="00782C29">
      <w:pPr>
        <w:spacing w:after="160" w:line="259" w:lineRule="auto"/>
        <w:rPr>
          <w:rFonts w:ascii="Verdana" w:hAnsi="Verdana"/>
          <w:b/>
          <w:bCs/>
          <w:sz w:val="22"/>
          <w:szCs w:val="22"/>
          <w:lang w:val="en-US"/>
        </w:rPr>
      </w:pPr>
    </w:p>
    <w:p w14:paraId="4B8D9081" w14:textId="77777777" w:rsidR="00782C29" w:rsidRPr="00782C29" w:rsidRDefault="00782C29" w:rsidP="00782C29">
      <w:pPr>
        <w:spacing w:after="160" w:line="259" w:lineRule="auto"/>
        <w:rPr>
          <w:rFonts w:ascii="Verdana" w:hAnsi="Verdana"/>
          <w:sz w:val="22"/>
          <w:szCs w:val="22"/>
          <w:lang w:val="en-US"/>
        </w:rPr>
      </w:pPr>
    </w:p>
    <w:p w14:paraId="10ED8513" w14:textId="77777777" w:rsidR="00782C29" w:rsidRPr="00782C29" w:rsidRDefault="00782C29" w:rsidP="00782C29">
      <w:pPr>
        <w:tabs>
          <w:tab w:val="left" w:pos="8640"/>
        </w:tabs>
        <w:spacing w:after="160" w:line="259" w:lineRule="auto"/>
        <w:rPr>
          <w:rFonts w:ascii="Verdana" w:hAnsi="Verdana"/>
          <w:b/>
          <w:bCs/>
          <w:sz w:val="22"/>
          <w:szCs w:val="22"/>
          <w:lang w:val="en-US"/>
        </w:rPr>
      </w:pPr>
      <w:r w:rsidRPr="00782C29">
        <w:rPr>
          <w:rFonts w:ascii="Verdana" w:hAnsi="Verdana"/>
          <w:b/>
          <w:bCs/>
          <w:sz w:val="22"/>
          <w:szCs w:val="22"/>
          <w:lang w:val="en-US"/>
        </w:rPr>
        <w:t>SSSC internal use only</w:t>
      </w:r>
      <w:r w:rsidRPr="00782C29">
        <w:rPr>
          <w:rFonts w:ascii="Verdana" w:hAnsi="Verdana"/>
          <w:b/>
          <w:bCs/>
          <w:sz w:val="22"/>
          <w:szCs w:val="22"/>
          <w:lang w:val="en-US"/>
        </w:rPr>
        <w:tab/>
      </w:r>
    </w:p>
    <w:tbl>
      <w:tblPr>
        <w:tblStyle w:val="TableGrid"/>
        <w:tblW w:w="0" w:type="auto"/>
        <w:tblLook w:val="04A0" w:firstRow="1" w:lastRow="0" w:firstColumn="1" w:lastColumn="0" w:noHBand="0" w:noVBand="1"/>
      </w:tblPr>
      <w:tblGrid>
        <w:gridCol w:w="10144"/>
      </w:tblGrid>
      <w:tr w:rsidR="00782C29" w:rsidRPr="00782C29" w14:paraId="756DDF60" w14:textId="77777777" w:rsidTr="00B149BD">
        <w:tc>
          <w:tcPr>
            <w:tcW w:w="10456" w:type="dxa"/>
          </w:tcPr>
          <w:p w14:paraId="0316E613" w14:textId="77777777" w:rsidR="00782C29" w:rsidRPr="00782C29" w:rsidRDefault="00782C29" w:rsidP="00782C29">
            <w:pPr>
              <w:spacing w:line="240" w:lineRule="exact"/>
              <w:ind w:right="-20"/>
              <w:rPr>
                <w:rFonts w:eastAsia="FoundryMonoline-Regular" w:cs="Arial"/>
                <w:lang w:val="en-US"/>
              </w:rPr>
            </w:pPr>
          </w:p>
          <w:p w14:paraId="208514E9"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Extension number - </w:t>
            </w:r>
          </w:p>
          <w:p w14:paraId="2C7FF65B" w14:textId="77777777" w:rsidR="00782C29" w:rsidRPr="00782C29" w:rsidRDefault="00782C29" w:rsidP="00782C29">
            <w:pPr>
              <w:spacing w:line="240" w:lineRule="exact"/>
              <w:ind w:right="-20"/>
              <w:rPr>
                <w:rFonts w:eastAsia="FoundryMonoline-Regular" w:cs="Arial"/>
                <w:lang w:val="en-US"/>
              </w:rPr>
            </w:pPr>
          </w:p>
          <w:p w14:paraId="441AC505"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Extension length - </w:t>
            </w:r>
          </w:p>
          <w:p w14:paraId="520520FD" w14:textId="77777777" w:rsidR="00782C29" w:rsidRPr="00782C29" w:rsidRDefault="00782C29" w:rsidP="00782C29">
            <w:pPr>
              <w:spacing w:line="240" w:lineRule="exact"/>
              <w:ind w:right="-20"/>
              <w:rPr>
                <w:rFonts w:eastAsia="FoundryMonoline-Regular" w:cs="Arial"/>
                <w:lang w:val="en-US"/>
              </w:rPr>
            </w:pPr>
          </w:p>
          <w:p w14:paraId="29CF7163"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CPL dates updated on D365 - yes </w:t>
            </w:r>
            <w:sdt>
              <w:sdtPr>
                <w:rPr>
                  <w:rFonts w:eastAsia="FoundryMonoline-Regular" w:cs="Arial"/>
                  <w:lang w:val="en-US"/>
                </w:rPr>
                <w:id w:val="-1592840872"/>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r w:rsidRPr="00782C29">
              <w:rPr>
                <w:rFonts w:eastAsia="FoundryMonoline-Regular" w:cs="Arial"/>
                <w:lang w:val="en-US"/>
              </w:rPr>
              <w:t xml:space="preserve">  </w:t>
            </w:r>
          </w:p>
          <w:p w14:paraId="163DB6E3" w14:textId="77777777" w:rsidR="00782C29" w:rsidRPr="00782C29" w:rsidRDefault="00782C29" w:rsidP="00782C29">
            <w:pPr>
              <w:spacing w:line="240" w:lineRule="exact"/>
              <w:ind w:right="-20"/>
              <w:rPr>
                <w:rFonts w:eastAsia="FoundryMonoline-Regular" w:cs="Arial"/>
                <w:lang w:val="en-US"/>
              </w:rPr>
            </w:pPr>
          </w:p>
          <w:p w14:paraId="589DE6B9"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 xml:space="preserve">Confirmation email sent - yes </w:t>
            </w:r>
            <w:sdt>
              <w:sdtPr>
                <w:rPr>
                  <w:rFonts w:eastAsia="FoundryMonoline-Regular" w:cs="Arial"/>
                  <w:lang w:val="en-US"/>
                </w:rPr>
                <w:id w:val="-2009125436"/>
                <w14:checkbox>
                  <w14:checked w14:val="0"/>
                  <w14:checkedState w14:val="2612" w14:font="MS Gothic"/>
                  <w14:uncheckedState w14:val="2610" w14:font="MS Gothic"/>
                </w14:checkbox>
              </w:sdtPr>
              <w:sdtEndPr/>
              <w:sdtContent>
                <w:r w:rsidRPr="00782C29">
                  <w:rPr>
                    <w:rFonts w:ascii="Segoe UI Symbol" w:eastAsia="FoundryMonoline-Regular" w:hAnsi="Segoe UI Symbol" w:cs="Segoe UI Symbol"/>
                    <w:lang w:val="en-US"/>
                  </w:rPr>
                  <w:t>☐</w:t>
                </w:r>
              </w:sdtContent>
            </w:sdt>
            <w:r w:rsidRPr="00782C29">
              <w:rPr>
                <w:rFonts w:eastAsia="FoundryMonoline-Regular" w:cs="Arial"/>
                <w:lang w:val="en-US"/>
              </w:rPr>
              <w:t xml:space="preserve">  </w:t>
            </w:r>
          </w:p>
          <w:p w14:paraId="3CA93341" w14:textId="77777777" w:rsidR="00782C29" w:rsidRPr="00782C29" w:rsidRDefault="00782C29" w:rsidP="00782C29">
            <w:pPr>
              <w:spacing w:line="240" w:lineRule="exact"/>
              <w:ind w:right="-20"/>
              <w:rPr>
                <w:rFonts w:eastAsia="FoundryMonoline-Regular" w:cs="Arial"/>
                <w:lang w:val="en-US"/>
              </w:rPr>
            </w:pPr>
          </w:p>
          <w:p w14:paraId="42201B9B" w14:textId="77777777" w:rsidR="00782C29" w:rsidRPr="00782C29" w:rsidRDefault="00782C29" w:rsidP="00782C29">
            <w:pPr>
              <w:spacing w:line="240" w:lineRule="exact"/>
              <w:ind w:right="-20"/>
              <w:rPr>
                <w:rFonts w:eastAsia="FoundryMonoline-Regular" w:cs="Arial"/>
                <w:lang w:val="en-US"/>
              </w:rPr>
            </w:pPr>
            <w:r w:rsidRPr="00782C29">
              <w:rPr>
                <w:rFonts w:eastAsia="FoundryMonoline-Regular" w:cs="Arial"/>
                <w:lang w:val="en-US"/>
              </w:rPr>
              <w:t>If refused - reason</w:t>
            </w:r>
          </w:p>
          <w:p w14:paraId="64CFDEBA" w14:textId="77777777" w:rsidR="00782C29" w:rsidRPr="00782C29" w:rsidRDefault="00782C29" w:rsidP="00782C29">
            <w:pPr>
              <w:spacing w:line="240" w:lineRule="exact"/>
              <w:ind w:right="-20"/>
              <w:rPr>
                <w:rFonts w:eastAsia="FoundryMonoline-Regular" w:cs="Arial"/>
                <w:lang w:val="en-US"/>
              </w:rPr>
            </w:pPr>
          </w:p>
          <w:p w14:paraId="15A0621C" w14:textId="77777777" w:rsidR="00782C29" w:rsidRPr="00782C29" w:rsidRDefault="00782C29" w:rsidP="00782C29">
            <w:pPr>
              <w:spacing w:line="240" w:lineRule="exact"/>
              <w:ind w:right="-20"/>
              <w:rPr>
                <w:rFonts w:eastAsia="FoundryMonoline-Regular" w:cs="Arial"/>
                <w:lang w:val="en-US"/>
              </w:rPr>
            </w:pPr>
          </w:p>
          <w:p w14:paraId="44E08C29" w14:textId="77777777" w:rsidR="00782C29" w:rsidRPr="00782C29" w:rsidRDefault="00782C29" w:rsidP="00782C29">
            <w:pPr>
              <w:spacing w:line="240" w:lineRule="exact"/>
              <w:ind w:right="-20"/>
              <w:rPr>
                <w:rFonts w:eastAsia="FoundryMonoline-Regular" w:cs="Arial"/>
                <w:lang w:val="en-US"/>
              </w:rPr>
            </w:pPr>
          </w:p>
        </w:tc>
      </w:tr>
    </w:tbl>
    <w:p w14:paraId="682D9029" w14:textId="77777777" w:rsidR="00F321E5" w:rsidRPr="00F321E5" w:rsidRDefault="00F321E5" w:rsidP="00782C29">
      <w:pPr>
        <w:rPr>
          <w:rFonts w:ascii="Verdana" w:hAnsi="Verdana" w:cs="Open Sans SemiBold"/>
          <w:sz w:val="22"/>
          <w:szCs w:val="22"/>
        </w:rPr>
      </w:pPr>
    </w:p>
    <w:sectPr w:rsidR="00F321E5" w:rsidRPr="00F321E5" w:rsidSect="00213925">
      <w:headerReference w:type="default" r:id="rId12"/>
      <w:footerReference w:type="even" r:id="rId13"/>
      <w:footerReference w:type="default" r:id="rId14"/>
      <w:pgSz w:w="11906" w:h="16838"/>
      <w:pgMar w:top="1872" w:right="879" w:bottom="1242" w:left="873" w:header="709" w:footer="629" w:gutter="0"/>
      <w:cols w:space="10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3C413" w14:textId="77777777" w:rsidR="00213925" w:rsidRDefault="00213925" w:rsidP="00AB5282">
      <w:r>
        <w:separator/>
      </w:r>
    </w:p>
  </w:endnote>
  <w:endnote w:type="continuationSeparator" w:id="0">
    <w:p w14:paraId="2699FBEE" w14:textId="77777777" w:rsidR="00213925" w:rsidRDefault="00213925" w:rsidP="00AB5282">
      <w:r>
        <w:continuationSeparator/>
      </w:r>
    </w:p>
  </w:endnote>
  <w:endnote w:type="continuationNotice" w:id="1">
    <w:p w14:paraId="6FA5583D" w14:textId="77777777" w:rsidR="00213925" w:rsidRDefault="00213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embedRegular r:id="rId1" w:subsetted="1" w:fontKey="{BFB91962-0B1F-4A92-87E3-53CED5EA4094}"/>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embedRegular r:id="rId2" w:fontKey="{462DF85F-14CA-45E5-89FB-246959C564A9}"/>
    <w:embedBold r:id="rId3" w:fontKey="{52B49236-D37E-4D0E-B843-D7141ACE6FA9}"/>
  </w:font>
  <w:font w:name="Museo 700">
    <w:altName w:val="Cambria"/>
    <w:panose1 w:val="00000000000000000000"/>
    <w:charset w:val="4D"/>
    <w:family w:val="auto"/>
    <w:notTrueType/>
    <w:pitch w:val="variable"/>
    <w:sig w:usb0="A00000AF" w:usb1="4000004A" w:usb2="00000000" w:usb3="00000000" w:csb0="00000093" w:csb1="00000000"/>
  </w:font>
  <w:font w:name="Open Sans SemiBold">
    <w:charset w:val="00"/>
    <w:family w:val="swiss"/>
    <w:pitch w:val="variable"/>
    <w:sig w:usb0="E00002EF" w:usb1="4000205B" w:usb2="00000028" w:usb3="00000000" w:csb0="0000019F" w:csb1="00000000"/>
  </w:font>
  <w:font w:name="FoundryMonoline-Regular">
    <w:altName w:val="Calibri"/>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embedRegular r:id="rId4" w:subsetted="1" w:fontKey="{267F6636-9302-4981-9060-CCEF500BC021}"/>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4717375"/>
      <w:docPartObj>
        <w:docPartGallery w:val="Page Numbers (Bottom of Page)"/>
        <w:docPartUnique/>
      </w:docPartObj>
    </w:sdtPr>
    <w:sdtEndPr>
      <w:rPr>
        <w:rStyle w:val="PageNumber"/>
      </w:rPr>
    </w:sdtEndPr>
    <w:sdtContent>
      <w:p w14:paraId="4BC9BEEE" w14:textId="77777777" w:rsidR="0055091B" w:rsidRDefault="0055091B" w:rsidP="002048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AE8043" w14:textId="77777777" w:rsidR="0055091B" w:rsidRDefault="0055091B" w:rsidP="005509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0733700"/>
      <w:docPartObj>
        <w:docPartGallery w:val="Page Numbers (Bottom of Page)"/>
        <w:docPartUnique/>
      </w:docPartObj>
    </w:sdtPr>
    <w:sdtEndPr>
      <w:rPr>
        <w:rStyle w:val="PageNumber"/>
      </w:rPr>
    </w:sdtEndPr>
    <w:sdtContent>
      <w:p w14:paraId="2F918EFC" w14:textId="77777777" w:rsidR="0055091B" w:rsidRDefault="0055091B" w:rsidP="002048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34B970" w14:textId="77777777" w:rsidR="00F810BE" w:rsidRPr="00F810BE" w:rsidRDefault="00F810BE" w:rsidP="00F810BE">
    <w:pPr>
      <w:tabs>
        <w:tab w:val="center" w:pos="4513"/>
        <w:tab w:val="right" w:pos="9026"/>
      </w:tabs>
      <w:rPr>
        <w:rFonts w:ascii="Verdana" w:hAnsi="Verdana"/>
        <w:sz w:val="20"/>
        <w:szCs w:val="20"/>
        <w:lang w:val="en-US"/>
      </w:rPr>
    </w:pPr>
    <w:r w:rsidRPr="00F810BE">
      <w:rPr>
        <w:rFonts w:ascii="Verdana" w:hAnsi="Verdana"/>
        <w:sz w:val="20"/>
        <w:szCs w:val="20"/>
        <w:lang w:val="en-US"/>
      </w:rPr>
      <w:t>Jan 2024 v2.0</w:t>
    </w:r>
  </w:p>
  <w:p w14:paraId="7E271BEE" w14:textId="77777777" w:rsidR="002153DB" w:rsidRPr="00396E02" w:rsidRDefault="002153DB" w:rsidP="00F810BE">
    <w:pPr>
      <w:ind w:right="360"/>
      <w:rPr>
        <w:rFonts w:ascii="Open Sans Light" w:hAnsi="Open Sans Light" w:cs="Open San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80D8C" w14:textId="77777777" w:rsidR="00213925" w:rsidRDefault="00213925" w:rsidP="00AB5282">
      <w:r>
        <w:separator/>
      </w:r>
    </w:p>
  </w:footnote>
  <w:footnote w:type="continuationSeparator" w:id="0">
    <w:p w14:paraId="5E99E0BF" w14:textId="77777777" w:rsidR="00213925" w:rsidRDefault="00213925" w:rsidP="00AB5282">
      <w:r>
        <w:continuationSeparator/>
      </w:r>
    </w:p>
  </w:footnote>
  <w:footnote w:type="continuationNotice" w:id="1">
    <w:p w14:paraId="22DFF126" w14:textId="77777777" w:rsidR="00213925" w:rsidRDefault="002139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C9DDB" w14:textId="179CD37B" w:rsidR="002153DB" w:rsidRPr="00396E02" w:rsidRDefault="00F321E5" w:rsidP="00396E02">
    <w:pPr>
      <w:pStyle w:val="Footer"/>
      <w:jc w:val="right"/>
      <w:rPr>
        <w:b/>
      </w:rPr>
    </w:pPr>
    <w:r w:rsidRPr="002307AA">
      <w:rPr>
        <w:noProof/>
      </w:rPr>
      <w:drawing>
        <wp:anchor distT="0" distB="0" distL="114300" distR="114300" simplePos="0" relativeHeight="251658752" behindDoc="0" locked="0" layoutInCell="1" allowOverlap="1" wp14:anchorId="0448A694" wp14:editId="219C1125">
          <wp:simplePos x="0" y="0"/>
          <wp:positionH relativeFrom="column">
            <wp:posOffset>-1270</wp:posOffset>
          </wp:positionH>
          <wp:positionV relativeFrom="paragraph">
            <wp:posOffset>-49530</wp:posOffset>
          </wp:positionV>
          <wp:extent cx="2871470" cy="459740"/>
          <wp:effectExtent l="0" t="0" r="0" b="0"/>
          <wp:wrapThrough wrapText="bothSides">
            <wp:wrapPolygon edited="0">
              <wp:start x="14234" y="0"/>
              <wp:lineTo x="0" y="2387"/>
              <wp:lineTo x="0" y="8354"/>
              <wp:lineTo x="191" y="17901"/>
              <wp:lineTo x="2293" y="19094"/>
              <wp:lineTo x="14234" y="20884"/>
              <wp:lineTo x="14617" y="20884"/>
              <wp:lineTo x="21495" y="18497"/>
              <wp:lineTo x="21495" y="2387"/>
              <wp:lineTo x="14617" y="0"/>
              <wp:lineTo x="14234" y="0"/>
            </wp:wrapPolygon>
          </wp:wrapThrough>
          <wp:docPr id="293705875" name="Picture 1" descr="SSSC and NQSW Supported Yea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05875" name="Picture 1" descr="SSSC and NQSW Supported Year logos"/>
                  <pic:cNvPicPr/>
                </pic:nvPicPr>
                <pic:blipFill>
                  <a:blip r:embed="rId1">
                    <a:extLst>
                      <a:ext uri="{28A0092B-C50C-407E-A947-70E740481C1C}">
                        <a14:useLocalDpi xmlns:a14="http://schemas.microsoft.com/office/drawing/2010/main" val="0"/>
                      </a:ext>
                    </a:extLst>
                  </a:blip>
                  <a:stretch>
                    <a:fillRect/>
                  </a:stretch>
                </pic:blipFill>
                <pic:spPr>
                  <a:xfrm>
                    <a:off x="0" y="0"/>
                    <a:ext cx="2871470" cy="459740"/>
                  </a:xfrm>
                  <a:prstGeom prst="rect">
                    <a:avLst/>
                  </a:prstGeom>
                </pic:spPr>
              </pic:pic>
            </a:graphicData>
          </a:graphic>
          <wp14:sizeRelH relativeFrom="page">
            <wp14:pctWidth>0</wp14:pctWidth>
          </wp14:sizeRelH>
          <wp14:sizeRelV relativeFrom="page">
            <wp14:pctHeight>0</wp14:pctHeight>
          </wp14:sizeRelV>
        </wp:anchor>
      </w:drawing>
    </w:r>
    <w:r w:rsidR="009F3D48" w:rsidRPr="009F3D48">
      <w:t xml:space="preserve"> </w:t>
    </w:r>
    <w:r w:rsidR="009F3D48" w:rsidRPr="009F3D48">
      <w:rPr>
        <w:rFonts w:ascii="Verdana" w:hAnsi="Verdana" w:cs="Open Sans Light"/>
        <w:sz w:val="20"/>
        <w:szCs w:val="20"/>
      </w:rPr>
      <w:t>T6 - NQSW extension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B21DB4"/>
    <w:multiLevelType w:val="hybridMultilevel"/>
    <w:tmpl w:val="8DEAC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6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TrueTypeFonts/>
  <w:saveSubsetFont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E5"/>
    <w:rsid w:val="0000643B"/>
    <w:rsid w:val="000070D2"/>
    <w:rsid w:val="00023D25"/>
    <w:rsid w:val="00023FAF"/>
    <w:rsid w:val="00051341"/>
    <w:rsid w:val="00055948"/>
    <w:rsid w:val="000935E4"/>
    <w:rsid w:val="00094B8F"/>
    <w:rsid w:val="00095ACC"/>
    <w:rsid w:val="000A5D64"/>
    <w:rsid w:val="000C7DAE"/>
    <w:rsid w:val="000D1AB0"/>
    <w:rsid w:val="000E395D"/>
    <w:rsid w:val="000F0391"/>
    <w:rsid w:val="000F3F65"/>
    <w:rsid w:val="00111697"/>
    <w:rsid w:val="00123FE6"/>
    <w:rsid w:val="0016277D"/>
    <w:rsid w:val="00172A62"/>
    <w:rsid w:val="0018060F"/>
    <w:rsid w:val="00181069"/>
    <w:rsid w:val="00184142"/>
    <w:rsid w:val="001859E2"/>
    <w:rsid w:val="00196211"/>
    <w:rsid w:val="001B1B79"/>
    <w:rsid w:val="001C7717"/>
    <w:rsid w:val="00212BF7"/>
    <w:rsid w:val="00213070"/>
    <w:rsid w:val="00213925"/>
    <w:rsid w:val="002153DB"/>
    <w:rsid w:val="00245712"/>
    <w:rsid w:val="00271713"/>
    <w:rsid w:val="00281981"/>
    <w:rsid w:val="0029406F"/>
    <w:rsid w:val="00297463"/>
    <w:rsid w:val="002A0885"/>
    <w:rsid w:val="002A50E5"/>
    <w:rsid w:val="002B5B89"/>
    <w:rsid w:val="002D009C"/>
    <w:rsid w:val="002D2EB1"/>
    <w:rsid w:val="002D7F93"/>
    <w:rsid w:val="002F3A13"/>
    <w:rsid w:val="002F3C45"/>
    <w:rsid w:val="002F47BB"/>
    <w:rsid w:val="002F7C09"/>
    <w:rsid w:val="00302649"/>
    <w:rsid w:val="00305F31"/>
    <w:rsid w:val="00321184"/>
    <w:rsid w:val="003401F1"/>
    <w:rsid w:val="0035172D"/>
    <w:rsid w:val="003652F0"/>
    <w:rsid w:val="00377BBD"/>
    <w:rsid w:val="003906D0"/>
    <w:rsid w:val="003948F3"/>
    <w:rsid w:val="00396E02"/>
    <w:rsid w:val="003A67CD"/>
    <w:rsid w:val="003B28B2"/>
    <w:rsid w:val="003D2BFC"/>
    <w:rsid w:val="00400A39"/>
    <w:rsid w:val="004022ED"/>
    <w:rsid w:val="0041213E"/>
    <w:rsid w:val="004276BF"/>
    <w:rsid w:val="00435530"/>
    <w:rsid w:val="004404DA"/>
    <w:rsid w:val="00444952"/>
    <w:rsid w:val="00447490"/>
    <w:rsid w:val="0045279A"/>
    <w:rsid w:val="00456668"/>
    <w:rsid w:val="00474780"/>
    <w:rsid w:val="00476B5F"/>
    <w:rsid w:val="004833B2"/>
    <w:rsid w:val="00494022"/>
    <w:rsid w:val="004E4056"/>
    <w:rsid w:val="004F15D6"/>
    <w:rsid w:val="00522BDA"/>
    <w:rsid w:val="005346A2"/>
    <w:rsid w:val="00534A91"/>
    <w:rsid w:val="0055091B"/>
    <w:rsid w:val="00552627"/>
    <w:rsid w:val="005972A3"/>
    <w:rsid w:val="005A55C9"/>
    <w:rsid w:val="005A6443"/>
    <w:rsid w:val="005A669E"/>
    <w:rsid w:val="005B65DE"/>
    <w:rsid w:val="005E0423"/>
    <w:rsid w:val="006711B1"/>
    <w:rsid w:val="00696730"/>
    <w:rsid w:val="00697161"/>
    <w:rsid w:val="006A2FE4"/>
    <w:rsid w:val="006B70E5"/>
    <w:rsid w:val="006B7622"/>
    <w:rsid w:val="006C365B"/>
    <w:rsid w:val="006F529D"/>
    <w:rsid w:val="00725086"/>
    <w:rsid w:val="00750ACA"/>
    <w:rsid w:val="00756866"/>
    <w:rsid w:val="00757C8B"/>
    <w:rsid w:val="00767CDB"/>
    <w:rsid w:val="00782C29"/>
    <w:rsid w:val="007834A8"/>
    <w:rsid w:val="00784A03"/>
    <w:rsid w:val="0079182F"/>
    <w:rsid w:val="007B4EA7"/>
    <w:rsid w:val="0080039F"/>
    <w:rsid w:val="00805853"/>
    <w:rsid w:val="00816537"/>
    <w:rsid w:val="00821669"/>
    <w:rsid w:val="00821FE1"/>
    <w:rsid w:val="0084546A"/>
    <w:rsid w:val="008467A9"/>
    <w:rsid w:val="00853C79"/>
    <w:rsid w:val="00871428"/>
    <w:rsid w:val="008874CE"/>
    <w:rsid w:val="008B1721"/>
    <w:rsid w:val="008B427C"/>
    <w:rsid w:val="008C250D"/>
    <w:rsid w:val="008C3A06"/>
    <w:rsid w:val="008D0E9D"/>
    <w:rsid w:val="008F271E"/>
    <w:rsid w:val="00923132"/>
    <w:rsid w:val="00924C05"/>
    <w:rsid w:val="009253CD"/>
    <w:rsid w:val="0092561A"/>
    <w:rsid w:val="00933EC3"/>
    <w:rsid w:val="00936184"/>
    <w:rsid w:val="009377BF"/>
    <w:rsid w:val="00947228"/>
    <w:rsid w:val="00973A16"/>
    <w:rsid w:val="009A5493"/>
    <w:rsid w:val="009B4754"/>
    <w:rsid w:val="009D4CB1"/>
    <w:rsid w:val="009F3D48"/>
    <w:rsid w:val="00A121E2"/>
    <w:rsid w:val="00A15476"/>
    <w:rsid w:val="00A21D1E"/>
    <w:rsid w:val="00A51097"/>
    <w:rsid w:val="00A51C41"/>
    <w:rsid w:val="00A70BEB"/>
    <w:rsid w:val="00A723EE"/>
    <w:rsid w:val="00A8072E"/>
    <w:rsid w:val="00A92891"/>
    <w:rsid w:val="00AB5282"/>
    <w:rsid w:val="00AC3167"/>
    <w:rsid w:val="00AD1F74"/>
    <w:rsid w:val="00AE42C9"/>
    <w:rsid w:val="00AF29AA"/>
    <w:rsid w:val="00B003C1"/>
    <w:rsid w:val="00B5183D"/>
    <w:rsid w:val="00B559FF"/>
    <w:rsid w:val="00B64527"/>
    <w:rsid w:val="00B77F4A"/>
    <w:rsid w:val="00BA3085"/>
    <w:rsid w:val="00BE695D"/>
    <w:rsid w:val="00BE6CA3"/>
    <w:rsid w:val="00C005AF"/>
    <w:rsid w:val="00C03CFB"/>
    <w:rsid w:val="00C3112C"/>
    <w:rsid w:val="00C85C66"/>
    <w:rsid w:val="00C96FB6"/>
    <w:rsid w:val="00CE50B4"/>
    <w:rsid w:val="00CF754F"/>
    <w:rsid w:val="00D05C29"/>
    <w:rsid w:val="00D112E9"/>
    <w:rsid w:val="00D4211A"/>
    <w:rsid w:val="00D52BA8"/>
    <w:rsid w:val="00D54D8A"/>
    <w:rsid w:val="00D703B2"/>
    <w:rsid w:val="00D92F08"/>
    <w:rsid w:val="00DD4F92"/>
    <w:rsid w:val="00DD7DD9"/>
    <w:rsid w:val="00DE305D"/>
    <w:rsid w:val="00DF55BC"/>
    <w:rsid w:val="00DF6844"/>
    <w:rsid w:val="00E2019F"/>
    <w:rsid w:val="00E334CE"/>
    <w:rsid w:val="00E44782"/>
    <w:rsid w:val="00E478AD"/>
    <w:rsid w:val="00E55AE8"/>
    <w:rsid w:val="00E66BED"/>
    <w:rsid w:val="00E92497"/>
    <w:rsid w:val="00E93BAF"/>
    <w:rsid w:val="00ED557A"/>
    <w:rsid w:val="00EE76E0"/>
    <w:rsid w:val="00F17034"/>
    <w:rsid w:val="00F302BC"/>
    <w:rsid w:val="00F321E5"/>
    <w:rsid w:val="00F33FFD"/>
    <w:rsid w:val="00F574EA"/>
    <w:rsid w:val="00F74A5E"/>
    <w:rsid w:val="00F810BE"/>
    <w:rsid w:val="00F87B13"/>
    <w:rsid w:val="00FA3279"/>
    <w:rsid w:val="00FB42E3"/>
    <w:rsid w:val="00FE2FC6"/>
    <w:rsid w:val="00FE3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863EF"/>
  <w15:chartTrackingRefBased/>
  <w15:docId w15:val="{9B82D229-D45F-4973-BD45-AE9F40E6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4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8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585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6D0"/>
    <w:rPr>
      <w:color w:val="0563C1" w:themeColor="hyperlink"/>
      <w:u w:val="single"/>
    </w:rPr>
  </w:style>
  <w:style w:type="character" w:styleId="UnresolvedMention">
    <w:name w:val="Unresolved Mention"/>
    <w:basedOn w:val="DefaultParagraphFont"/>
    <w:uiPriority w:val="99"/>
    <w:semiHidden/>
    <w:unhideWhenUsed/>
    <w:rsid w:val="003906D0"/>
    <w:rPr>
      <w:color w:val="605E5C"/>
      <w:shd w:val="clear" w:color="auto" w:fill="E1DFDD"/>
    </w:rPr>
  </w:style>
  <w:style w:type="paragraph" w:styleId="Header">
    <w:name w:val="header"/>
    <w:basedOn w:val="Normal"/>
    <w:link w:val="HeaderChar"/>
    <w:uiPriority w:val="99"/>
    <w:unhideWhenUsed/>
    <w:rsid w:val="00AB5282"/>
    <w:pPr>
      <w:tabs>
        <w:tab w:val="center" w:pos="4513"/>
        <w:tab w:val="right" w:pos="9026"/>
      </w:tabs>
    </w:pPr>
  </w:style>
  <w:style w:type="character" w:customStyle="1" w:styleId="HeaderChar">
    <w:name w:val="Header Char"/>
    <w:basedOn w:val="DefaultParagraphFont"/>
    <w:link w:val="Header"/>
    <w:uiPriority w:val="99"/>
    <w:rsid w:val="00AB5282"/>
  </w:style>
  <w:style w:type="paragraph" w:styleId="Footer">
    <w:name w:val="footer"/>
    <w:aliases w:val="• Footer"/>
    <w:basedOn w:val="Normal"/>
    <w:link w:val="FooterChar"/>
    <w:uiPriority w:val="99"/>
    <w:unhideWhenUsed/>
    <w:qFormat/>
    <w:rsid w:val="00AB5282"/>
    <w:pPr>
      <w:tabs>
        <w:tab w:val="center" w:pos="4513"/>
        <w:tab w:val="right" w:pos="9026"/>
      </w:tabs>
    </w:pPr>
  </w:style>
  <w:style w:type="character" w:customStyle="1" w:styleId="FooterChar">
    <w:name w:val="Footer Char"/>
    <w:aliases w:val="• Footer Char"/>
    <w:basedOn w:val="DefaultParagraphFont"/>
    <w:link w:val="Footer"/>
    <w:uiPriority w:val="99"/>
    <w:rsid w:val="00AB5282"/>
  </w:style>
  <w:style w:type="character" w:styleId="FollowedHyperlink">
    <w:name w:val="FollowedHyperlink"/>
    <w:basedOn w:val="DefaultParagraphFont"/>
    <w:uiPriority w:val="99"/>
    <w:semiHidden/>
    <w:unhideWhenUsed/>
    <w:rsid w:val="004833B2"/>
    <w:rPr>
      <w:color w:val="954F72" w:themeColor="followedHyperlink"/>
      <w:u w:val="single"/>
    </w:rPr>
  </w:style>
  <w:style w:type="paragraph" w:styleId="Revision">
    <w:name w:val="Revision"/>
    <w:hidden/>
    <w:uiPriority w:val="99"/>
    <w:semiHidden/>
    <w:rsid w:val="00821FE1"/>
  </w:style>
  <w:style w:type="paragraph" w:customStyle="1" w:styleId="BodyTxt">
    <w:name w:val="• Body Txt"/>
    <w:link w:val="BodyTxtChar"/>
    <w:qFormat/>
    <w:rsid w:val="00821669"/>
    <w:pPr>
      <w:spacing w:after="240"/>
    </w:pPr>
    <w:rPr>
      <w:rFonts w:ascii="Verdana" w:eastAsiaTheme="minorEastAsia" w:hAnsi="Verdana"/>
      <w:color w:val="000000" w:themeColor="text1"/>
      <w:sz w:val="22"/>
    </w:rPr>
  </w:style>
  <w:style w:type="character" w:customStyle="1" w:styleId="BodyTxtChar">
    <w:name w:val="• Body Txt Char"/>
    <w:basedOn w:val="DefaultParagraphFont"/>
    <w:link w:val="BodyTxt"/>
    <w:rsid w:val="00821669"/>
    <w:rPr>
      <w:rFonts w:ascii="Verdana" w:eastAsiaTheme="minorEastAsia" w:hAnsi="Verdana"/>
      <w:color w:val="000000" w:themeColor="text1"/>
      <w:sz w:val="22"/>
    </w:rPr>
  </w:style>
  <w:style w:type="paragraph" w:styleId="TOC1">
    <w:name w:val="toc 1"/>
    <w:basedOn w:val="Normal"/>
    <w:next w:val="Normal"/>
    <w:link w:val="TOC1Char"/>
    <w:autoRedefine/>
    <w:uiPriority w:val="39"/>
    <w:unhideWhenUsed/>
    <w:rsid w:val="002B5B89"/>
    <w:pPr>
      <w:spacing w:before="120"/>
    </w:pPr>
    <w:rPr>
      <w:rFonts w:cstheme="minorHAnsi"/>
      <w:b/>
      <w:bCs/>
      <w:i/>
      <w:iCs/>
    </w:rPr>
  </w:style>
  <w:style w:type="paragraph" w:styleId="TOC2">
    <w:name w:val="toc 2"/>
    <w:basedOn w:val="Normal"/>
    <w:next w:val="Normal"/>
    <w:autoRedefine/>
    <w:uiPriority w:val="39"/>
    <w:unhideWhenUsed/>
    <w:rsid w:val="00FE3596"/>
    <w:pPr>
      <w:spacing w:before="120"/>
      <w:ind w:left="240"/>
    </w:pPr>
    <w:rPr>
      <w:rFonts w:cstheme="minorHAnsi"/>
      <w:b/>
      <w:bCs/>
      <w:sz w:val="22"/>
      <w:szCs w:val="22"/>
    </w:rPr>
  </w:style>
  <w:style w:type="paragraph" w:styleId="TOC3">
    <w:name w:val="toc 3"/>
    <w:basedOn w:val="Normal"/>
    <w:next w:val="Normal"/>
    <w:autoRedefine/>
    <w:uiPriority w:val="39"/>
    <w:unhideWhenUsed/>
    <w:rsid w:val="00FE3596"/>
    <w:pPr>
      <w:ind w:left="480"/>
    </w:pPr>
    <w:rPr>
      <w:rFonts w:cstheme="minorHAnsi"/>
      <w:sz w:val="20"/>
      <w:szCs w:val="20"/>
    </w:rPr>
  </w:style>
  <w:style w:type="paragraph" w:styleId="TOC4">
    <w:name w:val="toc 4"/>
    <w:basedOn w:val="Normal"/>
    <w:next w:val="Normal"/>
    <w:autoRedefine/>
    <w:uiPriority w:val="39"/>
    <w:unhideWhenUsed/>
    <w:rsid w:val="00FE3596"/>
    <w:pPr>
      <w:ind w:left="720"/>
    </w:pPr>
    <w:rPr>
      <w:rFonts w:cstheme="minorHAnsi"/>
      <w:sz w:val="20"/>
      <w:szCs w:val="20"/>
    </w:rPr>
  </w:style>
  <w:style w:type="paragraph" w:styleId="TOC5">
    <w:name w:val="toc 5"/>
    <w:basedOn w:val="Normal"/>
    <w:next w:val="Normal"/>
    <w:autoRedefine/>
    <w:uiPriority w:val="39"/>
    <w:unhideWhenUsed/>
    <w:rsid w:val="00FE3596"/>
    <w:pPr>
      <w:ind w:left="960"/>
    </w:pPr>
    <w:rPr>
      <w:rFonts w:cstheme="minorHAnsi"/>
      <w:sz w:val="20"/>
      <w:szCs w:val="20"/>
    </w:rPr>
  </w:style>
  <w:style w:type="paragraph" w:styleId="TOC6">
    <w:name w:val="toc 6"/>
    <w:basedOn w:val="Normal"/>
    <w:next w:val="Normal"/>
    <w:autoRedefine/>
    <w:uiPriority w:val="39"/>
    <w:unhideWhenUsed/>
    <w:rsid w:val="00FE3596"/>
    <w:pPr>
      <w:ind w:left="1200"/>
    </w:pPr>
    <w:rPr>
      <w:rFonts w:cstheme="minorHAnsi"/>
      <w:sz w:val="20"/>
      <w:szCs w:val="20"/>
    </w:rPr>
  </w:style>
  <w:style w:type="paragraph" w:styleId="TOC7">
    <w:name w:val="toc 7"/>
    <w:basedOn w:val="Normal"/>
    <w:next w:val="Normal"/>
    <w:autoRedefine/>
    <w:uiPriority w:val="39"/>
    <w:unhideWhenUsed/>
    <w:rsid w:val="00FE3596"/>
    <w:pPr>
      <w:ind w:left="1440"/>
    </w:pPr>
    <w:rPr>
      <w:rFonts w:cstheme="minorHAnsi"/>
      <w:sz w:val="20"/>
      <w:szCs w:val="20"/>
    </w:rPr>
  </w:style>
  <w:style w:type="paragraph" w:styleId="TOC8">
    <w:name w:val="toc 8"/>
    <w:basedOn w:val="Normal"/>
    <w:next w:val="Normal"/>
    <w:autoRedefine/>
    <w:uiPriority w:val="39"/>
    <w:unhideWhenUsed/>
    <w:rsid w:val="00FE3596"/>
    <w:pPr>
      <w:ind w:left="1680"/>
    </w:pPr>
    <w:rPr>
      <w:rFonts w:cstheme="minorHAnsi"/>
      <w:sz w:val="20"/>
      <w:szCs w:val="20"/>
    </w:rPr>
  </w:style>
  <w:style w:type="paragraph" w:styleId="TOC9">
    <w:name w:val="toc 9"/>
    <w:basedOn w:val="Normal"/>
    <w:next w:val="Normal"/>
    <w:autoRedefine/>
    <w:uiPriority w:val="39"/>
    <w:unhideWhenUsed/>
    <w:rsid w:val="00FE3596"/>
    <w:pPr>
      <w:ind w:left="1920"/>
    </w:pPr>
    <w:rPr>
      <w:rFonts w:cstheme="minorHAnsi"/>
      <w:sz w:val="20"/>
      <w:szCs w:val="20"/>
    </w:rPr>
  </w:style>
  <w:style w:type="character" w:customStyle="1" w:styleId="Heading1Char">
    <w:name w:val="Heading 1 Char"/>
    <w:basedOn w:val="DefaultParagraphFont"/>
    <w:link w:val="Heading1"/>
    <w:uiPriority w:val="9"/>
    <w:rsid w:val="00E334C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334CE"/>
    <w:pPr>
      <w:spacing w:before="480" w:line="276" w:lineRule="auto"/>
      <w:outlineLvl w:val="9"/>
    </w:pPr>
    <w:rPr>
      <w:b/>
      <w:bCs/>
      <w:sz w:val="28"/>
      <w:szCs w:val="28"/>
      <w:lang w:val="en-US"/>
    </w:rPr>
  </w:style>
  <w:style w:type="character" w:styleId="PageNumber">
    <w:name w:val="page number"/>
    <w:basedOn w:val="DefaultParagraphFont"/>
    <w:uiPriority w:val="99"/>
    <w:semiHidden/>
    <w:unhideWhenUsed/>
    <w:rsid w:val="00DF55BC"/>
  </w:style>
  <w:style w:type="paragraph" w:customStyle="1" w:styleId="Museo700Chapterheading">
    <w:name w:val="Museo 700 Chapter heading"/>
    <w:basedOn w:val="Normal"/>
    <w:qFormat/>
    <w:rsid w:val="00123FE6"/>
    <w:pPr>
      <w:tabs>
        <w:tab w:val="left" w:pos="284"/>
      </w:tabs>
      <w:ind w:left="284"/>
    </w:pPr>
    <w:rPr>
      <w:rFonts w:ascii="Museo 700" w:hAnsi="Museo 700" w:cs="Open Sans SemiBold"/>
      <w:b/>
      <w:bCs/>
      <w:sz w:val="52"/>
      <w:szCs w:val="52"/>
    </w:rPr>
  </w:style>
  <w:style w:type="paragraph" w:customStyle="1" w:styleId="Museo700-subjectheading">
    <w:name w:val="Museo 700 - subject heading"/>
    <w:basedOn w:val="Normal"/>
    <w:link w:val="Museo700-subjectheadingChar"/>
    <w:qFormat/>
    <w:rsid w:val="00123FE6"/>
    <w:pPr>
      <w:tabs>
        <w:tab w:val="left" w:pos="284"/>
      </w:tabs>
      <w:ind w:left="284"/>
    </w:pPr>
    <w:rPr>
      <w:rFonts w:ascii="Museo 700" w:hAnsi="Museo 700" w:cs="Open Sans SemiBold"/>
      <w:b/>
      <w:bCs/>
      <w:sz w:val="40"/>
      <w:szCs w:val="40"/>
    </w:rPr>
  </w:style>
  <w:style w:type="paragraph" w:customStyle="1" w:styleId="Museo700Subheading">
    <w:name w:val="Museo 700 Subheading"/>
    <w:basedOn w:val="Normal"/>
    <w:link w:val="Museo700SubheadingChar"/>
    <w:qFormat/>
    <w:rsid w:val="001C7717"/>
    <w:pPr>
      <w:ind w:firstLine="284"/>
    </w:pPr>
    <w:rPr>
      <w:rFonts w:ascii="Museo 700" w:hAnsi="Museo 700" w:cs="Open Sans SemiBold"/>
      <w:b/>
      <w:bCs/>
      <w:sz w:val="32"/>
      <w:szCs w:val="32"/>
    </w:rPr>
  </w:style>
  <w:style w:type="character" w:customStyle="1" w:styleId="Museo700-subjectheadingChar">
    <w:name w:val="Museo 700 - subject heading Char"/>
    <w:basedOn w:val="DefaultParagraphFont"/>
    <w:link w:val="Museo700-subjectheading"/>
    <w:rsid w:val="00757C8B"/>
    <w:rPr>
      <w:rFonts w:ascii="Museo 700" w:hAnsi="Museo 700" w:cs="Open Sans SemiBold"/>
      <w:b/>
      <w:bCs/>
      <w:sz w:val="40"/>
      <w:szCs w:val="40"/>
    </w:rPr>
  </w:style>
  <w:style w:type="character" w:customStyle="1" w:styleId="Museo700SubheadingChar">
    <w:name w:val="Museo 700 Subheading Char"/>
    <w:basedOn w:val="DefaultParagraphFont"/>
    <w:link w:val="Museo700Subheading"/>
    <w:rsid w:val="003A67CD"/>
    <w:rPr>
      <w:rFonts w:ascii="Museo 700" w:hAnsi="Museo 700" w:cs="Open Sans SemiBold"/>
      <w:b/>
      <w:bCs/>
      <w:sz w:val="32"/>
      <w:szCs w:val="32"/>
    </w:rPr>
  </w:style>
  <w:style w:type="character" w:customStyle="1" w:styleId="TOC1Char">
    <w:name w:val="TOC 1 Char"/>
    <w:basedOn w:val="DefaultParagraphFont"/>
    <w:link w:val="TOC1"/>
    <w:uiPriority w:val="39"/>
    <w:rsid w:val="002B5B89"/>
    <w:rPr>
      <w:rFonts w:cstheme="minorHAnsi"/>
      <w:b/>
      <w:bCs/>
      <w:i/>
      <w:iCs/>
    </w:rPr>
  </w:style>
  <w:style w:type="character" w:customStyle="1" w:styleId="Heading2Char">
    <w:name w:val="Heading 2 Char"/>
    <w:basedOn w:val="DefaultParagraphFont"/>
    <w:link w:val="Heading2"/>
    <w:uiPriority w:val="9"/>
    <w:rsid w:val="008058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05853"/>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782C29"/>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tion@sssc.u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397cf-ad06-4de4-97ca-110722716fd6">
      <Terms xmlns="http://schemas.microsoft.com/office/infopath/2007/PartnerControls"/>
    </lcf76f155ced4ddcb4097134ff3c332f>
    <TaxCatchAll xmlns="a9569924-ce11-470a-8163-d2b72bf713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8F5D6980AE02468E6DCA8C10EFBDB2" ma:contentTypeVersion="11" ma:contentTypeDescription="Create a new document." ma:contentTypeScope="" ma:versionID="f660f36bca5781daf47fe8b7817d8bf4">
  <xsd:schema xmlns:xsd="http://www.w3.org/2001/XMLSchema" xmlns:xs="http://www.w3.org/2001/XMLSchema" xmlns:p="http://schemas.microsoft.com/office/2006/metadata/properties" xmlns:ns2="bd5397cf-ad06-4de4-97ca-110722716fd6" xmlns:ns3="a9569924-ce11-470a-8163-d2b72bf713f1" targetNamespace="http://schemas.microsoft.com/office/2006/metadata/properties" ma:root="true" ma:fieldsID="c9180545cc46dcf6100fd59f4a155995" ns2:_="" ns3:_="">
    <xsd:import namespace="bd5397cf-ad06-4de4-97ca-110722716fd6"/>
    <xsd:import namespace="a9569924-ce11-470a-8163-d2b72bf713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97cf-ad06-4de4-97ca-110722716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525fe-ecdf-4e80-8f1c-85b762b5ba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69924-ce11-470a-8163-d2b72bf71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c71602-66e5-4803-8672-1ab5c24ac42f}" ma:internalName="TaxCatchAll" ma:showField="CatchAllData" ma:web="a9569924-ce11-470a-8163-d2b72bf71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2FF25-0F6E-49D3-A615-6182A653249C}">
  <ds:schemaRefs>
    <ds:schemaRef ds:uri="http://schemas.microsoft.com/sharepoint/v3/contenttype/forms"/>
  </ds:schemaRefs>
</ds:datastoreItem>
</file>

<file path=customXml/itemProps2.xml><?xml version="1.0" encoding="utf-8"?>
<ds:datastoreItem xmlns:ds="http://schemas.openxmlformats.org/officeDocument/2006/customXml" ds:itemID="{572559E3-4BA7-46B3-9B87-117958C19334}">
  <ds:schemaRefs>
    <ds:schemaRef ds:uri="http://schemas.microsoft.com/office/infopath/2007/PartnerControls"/>
    <ds:schemaRef ds:uri="http://www.w3.org/XML/1998/namespace"/>
    <ds:schemaRef ds:uri="27586d3d-ffa1-4298-ad5e-096f7f6dad6d"/>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144c2c74-9b2a-44d3-b453-e5382af85e1a"/>
    <ds:schemaRef ds:uri="http://schemas.microsoft.com/office/2006/metadata/properties"/>
  </ds:schemaRefs>
</ds:datastoreItem>
</file>

<file path=customXml/itemProps3.xml><?xml version="1.0" encoding="utf-8"?>
<ds:datastoreItem xmlns:ds="http://schemas.openxmlformats.org/officeDocument/2006/customXml" ds:itemID="{5D60C975-8A0C-6C46-87D8-16737C02721B}">
  <ds:schemaRefs>
    <ds:schemaRef ds:uri="http://schemas.openxmlformats.org/officeDocument/2006/bibliography"/>
  </ds:schemaRefs>
</ds:datastoreItem>
</file>

<file path=customXml/itemProps4.xml><?xml version="1.0" encoding="utf-8"?>
<ds:datastoreItem xmlns:ds="http://schemas.openxmlformats.org/officeDocument/2006/customXml" ds:itemID="{D593AAD5-C915-45FC-ADD7-BE81F01A39A9}"/>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Edel Walsh</cp:lastModifiedBy>
  <cp:revision>3</cp:revision>
  <dcterms:created xsi:type="dcterms:W3CDTF">2024-03-26T10:47:00Z</dcterms:created>
  <dcterms:modified xsi:type="dcterms:W3CDTF">2024-03-26T10:51:00Z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0x010100AF8F5D6980AE02468E6DCA8C10EFBDB2</vt:lpwstr>
  </property>
  <property fmtid="{D5CDD505-2E9C-101B-9397-08002B2CF9AE}" pid="3" name="MediaServiceImageTags">
    <vt:lpwstr/>
  </property>
</Properties>
</file>